
<file path=[Content_Types].xml><?xml version="1.0" encoding="utf-8"?>
<Types xmlns="http://schemas.openxmlformats.org/package/2006/content-types">
  <Default ContentType="application/vnd.openxmlformats-officedocument.oleObject" Extension="bin"/>
  <Default ContentType="application/xml" Extension="xml"/>
  <Default ContentType="application/x-font-ttf" Extension="ttf"/>
  <Default ContentType="image/png" Extension="png"/>
  <Default ContentType="image/x-emf" Extension="em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ole_rId36" coordsize="21600,21600" o:spid="_x0000_m1043"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v:shapetype id="_x0000_tole_rId38" coordsize="21600,21600" o:spid="_x0000_m1041"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v:shapetype id="_x0000_tole_rId40" coordsize="21600,21600" o:spid="_x0000_m1039"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v:shapetype id="_x0000_tole_rId42" coordsize="21600,21600" o:spid="_x0000_m1037"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v:shapetype id="_x0000_tole_rId44" coordsize="21600,21600" o:spid="_x0000_m1035"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v:shapetype id="_x0000_tole_rId46" coordsize="21600,21600" o:spid="_x0000_m1033"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v:shapetype id="_x0000_tole_rId48" coordsize="21600,21600" o:spid="_x0000_m1031"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v:shapetype id="_x0000_tole_rId50" coordsize="21600,21600" o:spid="_x0000_m1029"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v:shapetype id="_x0000_tole_rId52" coordsize="21600,21600" o:spid="_x0000_m1027"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w:pict>
      </w:r>
    </w:p>
    <w:p w:rsidR="00000000" w:rsidDel="00000000" w:rsidP="00000000" w:rsidRDefault="00000000" w:rsidRPr="00000000" w14:paraId="00000002">
      <w:pPr>
        <w:jc w:val="center"/>
        <w:rPr>
          <w:b w:val="1"/>
          <w:sz w:val="36"/>
          <w:szCs w:val="36"/>
        </w:rPr>
      </w:pPr>
      <w:bookmarkStart w:colFirst="0" w:colLast="0" w:name="_heading=h.gjdgxs" w:id="0"/>
      <w:bookmarkEnd w:id="0"/>
      <w:r w:rsidDel="00000000" w:rsidR="00000000" w:rsidRPr="00000000">
        <w:rPr>
          <w:rtl w:val="0"/>
        </w:rPr>
      </w:r>
    </w:p>
    <w:p w:rsidR="00000000" w:rsidDel="00000000" w:rsidP="00000000" w:rsidRDefault="00000000" w:rsidRPr="00000000" w14:paraId="00000003">
      <w:pPr>
        <w:jc w:val="center"/>
        <w:rPr>
          <w:b w:val="1"/>
          <w:sz w:val="36"/>
          <w:szCs w:val="36"/>
        </w:rPr>
      </w:pPr>
      <w:r w:rsidDel="00000000" w:rsidR="00000000" w:rsidRPr="00000000">
        <w:rPr>
          <w:rtl w:val="0"/>
        </w:rPr>
      </w:r>
    </w:p>
    <w:p w:rsidR="00000000" w:rsidDel="00000000" w:rsidP="00000000" w:rsidRDefault="00000000" w:rsidRPr="00000000" w14:paraId="00000004">
      <w:pPr>
        <w:jc w:val="center"/>
        <w:rPr>
          <w:b w:val="1"/>
          <w:sz w:val="36"/>
          <w:szCs w:val="36"/>
        </w:rPr>
      </w:pPr>
      <w:r w:rsidDel="00000000" w:rsidR="00000000" w:rsidRPr="00000000">
        <w:rPr>
          <w:rtl w:val="0"/>
        </w:rPr>
      </w:r>
    </w:p>
    <w:p w:rsidR="00000000" w:rsidDel="00000000" w:rsidP="00000000" w:rsidRDefault="00000000" w:rsidRPr="00000000" w14:paraId="00000005">
      <w:pPr>
        <w:jc w:val="center"/>
        <w:rPr>
          <w:b w:val="1"/>
          <w:sz w:val="72"/>
          <w:szCs w:val="72"/>
        </w:rPr>
      </w:pPr>
      <w:r w:rsidDel="00000000" w:rsidR="00000000" w:rsidRPr="00000000">
        <w:rPr>
          <w:b w:val="1"/>
          <w:sz w:val="72"/>
          <w:szCs w:val="72"/>
          <w:rtl w:val="0"/>
        </w:rPr>
        <w:t xml:space="preserve">SIROWA TALLINN AS</w:t>
      </w:r>
    </w:p>
    <w:p w:rsidR="00000000" w:rsidDel="00000000" w:rsidP="00000000" w:rsidRDefault="00000000" w:rsidRPr="00000000" w14:paraId="00000006">
      <w:pPr>
        <w:jc w:val="center"/>
        <w:rPr>
          <w:b w:val="1"/>
          <w:sz w:val="36"/>
          <w:szCs w:val="36"/>
        </w:rPr>
      </w:pPr>
      <w:r w:rsidDel="00000000" w:rsidR="00000000" w:rsidRPr="00000000">
        <w:rPr>
          <w:rtl w:val="0"/>
        </w:rPr>
      </w:r>
    </w:p>
    <w:p w:rsidR="00000000" w:rsidDel="00000000" w:rsidP="00000000" w:rsidRDefault="00000000" w:rsidRPr="00000000" w14:paraId="00000007">
      <w:pPr>
        <w:jc w:val="center"/>
        <w:rPr>
          <w:b w:val="1"/>
          <w:sz w:val="36"/>
          <w:szCs w:val="36"/>
        </w:rPr>
      </w:pPr>
      <w:r w:rsidDel="00000000" w:rsidR="00000000" w:rsidRPr="00000000">
        <w:rPr>
          <w:rtl w:val="0"/>
        </w:rPr>
      </w:r>
    </w:p>
    <w:p w:rsidR="00000000" w:rsidDel="00000000" w:rsidP="00000000" w:rsidRDefault="00000000" w:rsidRPr="00000000" w14:paraId="00000008">
      <w:pPr>
        <w:jc w:val="center"/>
        <w:rPr>
          <w:b w:val="1"/>
          <w:sz w:val="36"/>
          <w:szCs w:val="36"/>
        </w:rPr>
      </w:pPr>
      <w:r w:rsidDel="00000000" w:rsidR="00000000" w:rsidRPr="00000000">
        <w:rPr>
          <w:b w:val="1"/>
          <w:sz w:val="36"/>
          <w:szCs w:val="36"/>
          <w:rtl w:val="0"/>
        </w:rPr>
        <w:t xml:space="preserve">IT  DOCUMENTATION</w:t>
      </w:r>
    </w:p>
    <w:p w:rsidR="00000000" w:rsidDel="00000000" w:rsidP="00000000" w:rsidRDefault="00000000" w:rsidRPr="00000000" w14:paraId="00000009">
      <w:pPr>
        <w:jc w:val="center"/>
        <w:rPr>
          <w:b w:val="1"/>
          <w:sz w:val="36"/>
          <w:szCs w:val="36"/>
        </w:rPr>
      </w:pPr>
      <w:r w:rsidDel="00000000" w:rsidR="00000000" w:rsidRPr="00000000">
        <w:rPr>
          <w:rtl w:val="0"/>
        </w:rPr>
      </w:r>
    </w:p>
    <w:p w:rsidR="00000000" w:rsidDel="00000000" w:rsidP="00000000" w:rsidRDefault="00000000" w:rsidRPr="00000000" w14:paraId="0000000A">
      <w:pPr>
        <w:jc w:val="center"/>
        <w:rPr>
          <w:b w:val="1"/>
          <w:sz w:val="36"/>
          <w:szCs w:val="36"/>
        </w:rPr>
      </w:pPr>
      <w:r w:rsidDel="00000000" w:rsidR="00000000" w:rsidRPr="00000000">
        <w:rPr>
          <w:b w:val="1"/>
          <w:sz w:val="36"/>
          <w:szCs w:val="36"/>
          <w:rtl w:val="0"/>
        </w:rPr>
        <w:t xml:space="preserve">Temperature an Humidity Monitoring in the Baltic Warehouse</w:t>
      </w:r>
    </w:p>
    <w:p w:rsidR="00000000" w:rsidDel="00000000" w:rsidP="00000000" w:rsidRDefault="00000000" w:rsidRPr="00000000" w14:paraId="0000000B">
      <w:pPr>
        <w:jc w:val="center"/>
        <w:rPr>
          <w:b w:val="1"/>
          <w:sz w:val="36"/>
          <w:szCs w:val="36"/>
        </w:rPr>
      </w:pPr>
      <w:r w:rsidDel="00000000" w:rsidR="00000000" w:rsidRPr="00000000">
        <w:rPr>
          <w:rtl w:val="0"/>
        </w:rPr>
      </w:r>
    </w:p>
    <w:p w:rsidR="00000000" w:rsidDel="00000000" w:rsidP="00000000" w:rsidRDefault="00000000" w:rsidRPr="00000000" w14:paraId="0000000C">
      <w:pPr>
        <w:jc w:val="center"/>
        <w:rPr>
          <w:b w:val="1"/>
          <w:sz w:val="36"/>
          <w:szCs w:val="36"/>
        </w:rPr>
      </w:pPr>
      <w:r w:rsidDel="00000000" w:rsidR="00000000" w:rsidRPr="00000000">
        <w:rPr>
          <w:rtl w:val="0"/>
        </w:rPr>
      </w:r>
    </w:p>
    <w:p w:rsidR="00000000" w:rsidDel="00000000" w:rsidP="00000000" w:rsidRDefault="00000000" w:rsidRPr="00000000" w14:paraId="0000000D">
      <w:pPr>
        <w:jc w:val="center"/>
        <w:rPr>
          <w:b w:val="1"/>
          <w:sz w:val="36"/>
          <w:szCs w:val="36"/>
        </w:rPr>
      </w:pPr>
      <w:r w:rsidDel="00000000" w:rsidR="00000000" w:rsidRPr="00000000">
        <w:rPr>
          <w:rtl w:val="0"/>
        </w:rPr>
      </w:r>
    </w:p>
    <w:p w:rsidR="00000000" w:rsidDel="00000000" w:rsidP="00000000" w:rsidRDefault="00000000" w:rsidRPr="00000000" w14:paraId="0000000E">
      <w:pPr>
        <w:rPr/>
      </w:pPr>
      <w:r w:rsidDel="00000000" w:rsidR="00000000" w:rsidRPr="00000000">
        <w:br w:type="page"/>
      </w:r>
      <w:r w:rsidDel="00000000" w:rsidR="00000000" w:rsidRPr="00000000">
        <w:rPr>
          <w:rtl w:val="0"/>
        </w:rPr>
      </w:r>
    </w:p>
    <w:p w:rsidR="00000000" w:rsidDel="00000000" w:rsidP="00000000" w:rsidRDefault="00000000" w:rsidRPr="00000000" w14:paraId="0000000F">
      <w:pPr>
        <w:pStyle w:val="Heading1"/>
        <w:rPr/>
      </w:pPr>
      <w:bookmarkStart w:colFirst="0" w:colLast="0" w:name="_heading=h.30j0zll" w:id="1"/>
      <w:bookmarkEnd w:id="1"/>
      <w:r w:rsidDel="00000000" w:rsidR="00000000" w:rsidRPr="00000000">
        <w:rPr>
          <w:rtl w:val="0"/>
        </w:rPr>
        <w:t xml:space="preserve">Document Information</w:t>
      </w:r>
    </w:p>
    <w:tbl>
      <w:tblPr>
        <w:tblStyle w:val="Table1"/>
        <w:tblW w:w="9288.0" w:type="dxa"/>
        <w:jc w:val="left"/>
        <w:tblInd w:w="108.0" w:type="dxa"/>
        <w:tblLayout w:type="fixed"/>
        <w:tblLook w:val="0000"/>
      </w:tblPr>
      <w:tblGrid>
        <w:gridCol w:w="2087"/>
        <w:gridCol w:w="7201"/>
        <w:tblGridChange w:id="0">
          <w:tblGrid>
            <w:gridCol w:w="2087"/>
            <w:gridCol w:w="7201"/>
          </w:tblGrid>
        </w:tblGridChange>
      </w:tblGrid>
      <w:tr>
        <w:trPr>
          <w:cantSplit w:val="0"/>
          <w:trHeight w:val="432" w:hRule="atLeast"/>
          <w:tblHeader w:val="0"/>
        </w:trPr>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10">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Document Title:</w:t>
            </w:r>
          </w:p>
        </w:tc>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11">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Temperature and Humidity Monitoring in the Baltic Warehouse</w:t>
            </w:r>
          </w:p>
        </w:tc>
      </w:tr>
      <w:tr>
        <w:trPr>
          <w:cantSplit w:val="0"/>
          <w:trHeight w:val="432" w:hRule="atLeast"/>
          <w:tblHeader w:val="0"/>
        </w:trPr>
        <w:tc>
          <w:tcPr>
            <w:tcBorders>
              <w:top w:color="c0c0c0" w:space="0" w:sz="8" w:val="single"/>
              <w:left w:color="c0c0c0" w:space="0" w:sz="8" w:val="single"/>
              <w:bottom w:color="c0c0c0" w:space="0" w:sz="8" w:val="single"/>
              <w:right w:color="c0c0c0" w:space="0" w:sz="8" w:val="single"/>
            </w:tcBorders>
            <w:shd w:fill="e6e6e6" w:val="clear"/>
            <w:vAlign w:val="center"/>
          </w:tcPr>
          <w:p w:rsidR="00000000" w:rsidDel="00000000" w:rsidP="00000000" w:rsidRDefault="00000000" w:rsidRPr="00000000" w14:paraId="00000012">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File Name:</w:t>
            </w:r>
          </w:p>
        </w:tc>
        <w:tc>
          <w:tcPr>
            <w:tcBorders>
              <w:top w:color="c0c0c0" w:space="0" w:sz="8" w:val="single"/>
              <w:left w:color="c0c0c0" w:space="0" w:sz="8" w:val="single"/>
              <w:bottom w:color="c0c0c0" w:space="0" w:sz="8" w:val="single"/>
              <w:right w:color="c0c0c0" w:space="0" w:sz="8" w:val="single"/>
            </w:tcBorders>
            <w:shd w:fill="e6e6e6" w:val="clear"/>
            <w:vAlign w:val="center"/>
          </w:tcPr>
          <w:p w:rsidR="00000000" w:rsidDel="00000000" w:rsidP="00000000" w:rsidRDefault="00000000" w:rsidRPr="00000000" w14:paraId="00000013">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SENSOR V1.1b.docx</w:t>
            </w:r>
          </w:p>
        </w:tc>
      </w:tr>
      <w:tr>
        <w:trPr>
          <w:cantSplit w:val="0"/>
          <w:trHeight w:val="432" w:hRule="atLeast"/>
          <w:tblHeader w:val="0"/>
        </w:trPr>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14">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Last Saved:</w:t>
            </w:r>
          </w:p>
        </w:tc>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15">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18.06.2021</w:t>
            </w:r>
          </w:p>
        </w:tc>
      </w:tr>
      <w:tr>
        <w:trPr>
          <w:cantSplit w:val="0"/>
          <w:trHeight w:val="432" w:hRule="atLeast"/>
          <w:tblHeader w:val="0"/>
        </w:trPr>
        <w:tc>
          <w:tcPr>
            <w:tcBorders>
              <w:top w:color="c0c0c0" w:space="0" w:sz="8" w:val="single"/>
              <w:left w:color="c0c0c0" w:space="0" w:sz="8" w:val="single"/>
              <w:bottom w:color="c0c0c0" w:space="0" w:sz="8" w:val="single"/>
              <w:right w:color="c0c0c0" w:space="0" w:sz="8" w:val="single"/>
            </w:tcBorders>
            <w:shd w:fill="e6e6e6" w:val="clear"/>
            <w:vAlign w:val="center"/>
          </w:tcPr>
          <w:p w:rsidR="00000000" w:rsidDel="00000000" w:rsidP="00000000" w:rsidRDefault="00000000" w:rsidRPr="00000000" w14:paraId="00000016">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Last Printed:</w:t>
            </w:r>
          </w:p>
        </w:tc>
        <w:tc>
          <w:tcPr>
            <w:tcBorders>
              <w:top w:color="c0c0c0" w:space="0" w:sz="8" w:val="single"/>
              <w:left w:color="c0c0c0" w:space="0" w:sz="8" w:val="single"/>
              <w:bottom w:color="c0c0c0" w:space="0" w:sz="8" w:val="single"/>
              <w:right w:color="c0c0c0" w:space="0" w:sz="8" w:val="single"/>
            </w:tcBorders>
            <w:shd w:fill="e6e6e6" w:val="clear"/>
            <w:vAlign w:val="center"/>
          </w:tcPr>
          <w:p w:rsidR="00000000" w:rsidDel="00000000" w:rsidP="00000000" w:rsidRDefault="00000000" w:rsidRPr="00000000" w14:paraId="00000017">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11.05.2021</w:t>
            </w:r>
          </w:p>
        </w:tc>
      </w:tr>
    </w:tbl>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80" w:line="240" w:lineRule="auto"/>
        <w:ind w:left="0" w:right="0" w:firstLine="0"/>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Document Owner</w:t>
      </w:r>
    </w:p>
    <w:tbl>
      <w:tblPr>
        <w:tblStyle w:val="Table2"/>
        <w:tblW w:w="9295.0" w:type="dxa"/>
        <w:jc w:val="left"/>
        <w:tblInd w:w="108.0" w:type="dxa"/>
        <w:tblLayout w:type="fixed"/>
        <w:tblLook w:val="0000"/>
      </w:tblPr>
      <w:tblGrid>
        <w:gridCol w:w="1844"/>
        <w:gridCol w:w="1984"/>
        <w:gridCol w:w="3402"/>
        <w:gridCol w:w="2065"/>
        <w:tblGridChange w:id="0">
          <w:tblGrid>
            <w:gridCol w:w="1844"/>
            <w:gridCol w:w="1984"/>
            <w:gridCol w:w="3402"/>
            <w:gridCol w:w="2065"/>
          </w:tblGrid>
        </w:tblGridChange>
      </w:tblGrid>
      <w:tr>
        <w:trPr>
          <w:cantSplit w:val="0"/>
          <w:trHeight w:val="432" w:hRule="atLeast"/>
          <w:tblHeader w:val="0"/>
        </w:trPr>
        <w:tc>
          <w:tcPr>
            <w:tcBorders>
              <w:top w:color="c0c0c0" w:space="0" w:sz="8" w:val="single"/>
              <w:left w:color="c0c0c0" w:space="0" w:sz="8" w:val="single"/>
              <w:bottom w:color="c0c0c0" w:space="0" w:sz="8" w:val="single"/>
              <w:right w:color="c0c0c0" w:space="0" w:sz="8" w:val="single"/>
            </w:tcBorders>
            <w:shd w:fill="e6e6e6" w:val="clear"/>
            <w:vAlign w:val="center"/>
          </w:tcPr>
          <w:p w:rsidR="00000000" w:rsidDel="00000000" w:rsidP="00000000" w:rsidRDefault="00000000" w:rsidRPr="00000000" w14:paraId="0000001A">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Date of Creation</w:t>
            </w:r>
          </w:p>
        </w:tc>
        <w:tc>
          <w:tcPr>
            <w:tcBorders>
              <w:top w:color="c0c0c0" w:space="0" w:sz="8" w:val="single"/>
              <w:left w:color="c0c0c0" w:space="0" w:sz="8" w:val="single"/>
              <w:bottom w:color="c0c0c0" w:space="0" w:sz="8" w:val="single"/>
              <w:right w:color="c0c0c0" w:space="0" w:sz="8" w:val="single"/>
            </w:tcBorders>
            <w:shd w:fill="e6e6e6" w:val="clear"/>
            <w:vAlign w:val="center"/>
          </w:tcPr>
          <w:p w:rsidR="00000000" w:rsidDel="00000000" w:rsidP="00000000" w:rsidRDefault="00000000" w:rsidRPr="00000000" w14:paraId="0000001B">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Owner</w:t>
            </w:r>
          </w:p>
        </w:tc>
        <w:tc>
          <w:tcPr>
            <w:tcBorders>
              <w:top w:color="c0c0c0" w:space="0" w:sz="8" w:val="single"/>
              <w:left w:color="c0c0c0" w:space="0" w:sz="8" w:val="single"/>
              <w:bottom w:color="c0c0c0" w:space="0" w:sz="8" w:val="single"/>
              <w:right w:color="c0c0c0" w:space="0" w:sz="8" w:val="single"/>
            </w:tcBorders>
            <w:shd w:fill="e6e6e6" w:val="clear"/>
            <w:vAlign w:val="center"/>
          </w:tcPr>
          <w:p w:rsidR="00000000" w:rsidDel="00000000" w:rsidP="00000000" w:rsidRDefault="00000000" w:rsidRPr="00000000" w14:paraId="0000001C">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Email</w:t>
            </w:r>
          </w:p>
        </w:tc>
        <w:tc>
          <w:tcPr>
            <w:tcBorders>
              <w:top w:color="c0c0c0" w:space="0" w:sz="8" w:val="single"/>
              <w:left w:color="c0c0c0" w:space="0" w:sz="8" w:val="single"/>
              <w:bottom w:color="c0c0c0" w:space="0" w:sz="8" w:val="single"/>
              <w:right w:color="c0c0c0" w:space="0" w:sz="8" w:val="single"/>
            </w:tcBorders>
            <w:shd w:fill="e6e6e6" w:val="clear"/>
            <w:vAlign w:val="center"/>
          </w:tcPr>
          <w:p w:rsidR="00000000" w:rsidDel="00000000" w:rsidP="00000000" w:rsidRDefault="00000000" w:rsidRPr="00000000" w14:paraId="0000001D">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Responsible Group</w:t>
            </w:r>
          </w:p>
        </w:tc>
      </w:tr>
      <w:tr>
        <w:trPr>
          <w:cantSplit w:val="0"/>
          <w:trHeight w:val="432" w:hRule="atLeast"/>
          <w:tblHeader w:val="0"/>
        </w:trPr>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1E">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18.03.2021</w:t>
            </w:r>
          </w:p>
        </w:tc>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1F">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Annely Martoja</w:t>
            </w:r>
          </w:p>
        </w:tc>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20">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hyperlink r:id="rId25">
              <w:r w:rsidDel="00000000" w:rsidR="00000000" w:rsidRPr="00000000">
                <w:rPr>
                  <w:rFonts w:ascii="Arial" w:cs="Arial" w:eastAsia="Arial" w:hAnsi="Arial"/>
                  <w:b w:val="0"/>
                  <w:i w:val="0"/>
                  <w:smallCaps w:val="0"/>
                  <w:strike w:val="0"/>
                  <w:color w:val="000080"/>
                  <w:sz w:val="20"/>
                  <w:szCs w:val="20"/>
                  <w:u w:val="single"/>
                  <w:shd w:fill="auto" w:val="clear"/>
                  <w:vertAlign w:val="baseline"/>
                  <w:rtl w:val="0"/>
                </w:rPr>
                <w:t xml:space="preserve">annely.martoja@sirowa.com</w:t>
              </w:r>
            </w:hyperlink>
            <w:r w:rsidDel="00000000" w:rsidR="00000000" w:rsidRPr="00000000">
              <w:rPr>
                <w:rtl w:val="0"/>
              </w:rPr>
            </w:r>
          </w:p>
        </w:tc>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21">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Baltic Warehouse</w:t>
            </w:r>
          </w:p>
        </w:tc>
      </w:tr>
    </w:tbl>
    <w:p w:rsidR="00000000" w:rsidDel="00000000" w:rsidP="00000000" w:rsidRDefault="00000000" w:rsidRPr="00000000" w14:paraId="00000022">
      <w:pPr>
        <w:rPr/>
      </w:pPr>
      <w:r w:rsidDel="00000000" w:rsidR="00000000" w:rsidRPr="00000000">
        <w:rPr>
          <w:rtl w:val="0"/>
        </w:rPr>
      </w:r>
    </w:p>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80" w:line="240" w:lineRule="auto"/>
        <w:ind w:left="0" w:right="0" w:firstLine="0"/>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Revision History</w:t>
      </w:r>
    </w:p>
    <w:tbl>
      <w:tblPr>
        <w:tblStyle w:val="Table3"/>
        <w:tblW w:w="9300.0" w:type="dxa"/>
        <w:jc w:val="left"/>
        <w:tblInd w:w="108.0" w:type="dxa"/>
        <w:tblLayout w:type="fixed"/>
        <w:tblLook w:val="0000"/>
      </w:tblPr>
      <w:tblGrid>
        <w:gridCol w:w="1075"/>
        <w:gridCol w:w="2072"/>
        <w:gridCol w:w="2382"/>
        <w:gridCol w:w="3771"/>
        <w:tblGridChange w:id="0">
          <w:tblGrid>
            <w:gridCol w:w="1075"/>
            <w:gridCol w:w="2072"/>
            <w:gridCol w:w="2382"/>
            <w:gridCol w:w="3771"/>
          </w:tblGrid>
        </w:tblGridChange>
      </w:tblGrid>
      <w:tr>
        <w:trPr>
          <w:cantSplit w:val="0"/>
          <w:trHeight w:val="432" w:hRule="atLeast"/>
          <w:tblHeader w:val="0"/>
        </w:trPr>
        <w:tc>
          <w:tcPr>
            <w:tcBorders>
              <w:top w:color="c0c0c0" w:space="0" w:sz="8" w:val="single"/>
              <w:left w:color="c0c0c0" w:space="0" w:sz="8" w:val="single"/>
              <w:bottom w:color="c0c0c0" w:space="0" w:sz="8" w:val="single"/>
              <w:right w:color="c0c0c0" w:space="0" w:sz="8" w:val="single"/>
            </w:tcBorders>
            <w:shd w:fill="e6e6e6" w:val="clear"/>
            <w:vAlign w:val="center"/>
          </w:tcPr>
          <w:p w:rsidR="00000000" w:rsidDel="00000000" w:rsidP="00000000" w:rsidRDefault="00000000" w:rsidRPr="00000000" w14:paraId="00000024">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Version</w:t>
            </w:r>
          </w:p>
        </w:tc>
        <w:tc>
          <w:tcPr>
            <w:tcBorders>
              <w:top w:color="c0c0c0" w:space="0" w:sz="8" w:val="single"/>
              <w:left w:color="c0c0c0" w:space="0" w:sz="8" w:val="single"/>
              <w:bottom w:color="c0c0c0" w:space="0" w:sz="8" w:val="single"/>
              <w:right w:color="c0c0c0" w:space="0" w:sz="8" w:val="single"/>
            </w:tcBorders>
            <w:shd w:fill="e6e6e6" w:val="clear"/>
            <w:vAlign w:val="center"/>
          </w:tcPr>
          <w:p w:rsidR="00000000" w:rsidDel="00000000" w:rsidP="00000000" w:rsidRDefault="00000000" w:rsidRPr="00000000" w14:paraId="00000025">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Date</w:t>
            </w:r>
          </w:p>
        </w:tc>
        <w:tc>
          <w:tcPr>
            <w:tcBorders>
              <w:top w:color="c0c0c0" w:space="0" w:sz="8" w:val="single"/>
              <w:left w:color="c0c0c0" w:space="0" w:sz="8" w:val="single"/>
              <w:bottom w:color="c0c0c0" w:space="0" w:sz="8" w:val="single"/>
              <w:right w:color="c0c0c0" w:space="0" w:sz="8" w:val="single"/>
            </w:tcBorders>
            <w:shd w:fill="e6e6e6" w:val="clear"/>
            <w:vAlign w:val="center"/>
          </w:tcPr>
          <w:p w:rsidR="00000000" w:rsidDel="00000000" w:rsidP="00000000" w:rsidRDefault="00000000" w:rsidRPr="00000000" w14:paraId="00000026">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Updated By</w:t>
            </w:r>
          </w:p>
        </w:tc>
        <w:tc>
          <w:tcPr>
            <w:tcBorders>
              <w:top w:color="c0c0c0" w:space="0" w:sz="8" w:val="single"/>
              <w:left w:color="c0c0c0" w:space="0" w:sz="8" w:val="single"/>
              <w:bottom w:color="c0c0c0" w:space="0" w:sz="8" w:val="single"/>
              <w:right w:color="c0c0c0" w:space="0" w:sz="8" w:val="single"/>
            </w:tcBorders>
            <w:shd w:fill="e6e6e6" w:val="clear"/>
            <w:vAlign w:val="center"/>
          </w:tcPr>
          <w:p w:rsidR="00000000" w:rsidDel="00000000" w:rsidP="00000000" w:rsidRDefault="00000000" w:rsidRPr="00000000" w14:paraId="00000027">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Description of Changes</w:t>
            </w:r>
          </w:p>
        </w:tc>
      </w:tr>
      <w:tr>
        <w:trPr>
          <w:cantSplit w:val="0"/>
          <w:trHeight w:val="432" w:hRule="atLeast"/>
          <w:tblHeader w:val="0"/>
        </w:trPr>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28">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0.1</w:t>
            </w:r>
          </w:p>
        </w:tc>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29">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24.03.2021</w:t>
            </w:r>
          </w:p>
        </w:tc>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2A">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Karl Oskar Anderson</w:t>
            </w:r>
          </w:p>
        </w:tc>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2B">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Remade documentation to match the new Comet System remote web based solution</w:t>
            </w:r>
          </w:p>
        </w:tc>
      </w:tr>
      <w:tr>
        <w:trPr>
          <w:cantSplit w:val="0"/>
          <w:trHeight w:val="432" w:hRule="atLeast"/>
          <w:tblHeader w:val="0"/>
        </w:trPr>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2C">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1.0</w:t>
            </w:r>
          </w:p>
        </w:tc>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2D">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18.05.2021</w:t>
            </w:r>
          </w:p>
        </w:tc>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2E">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Aivar Lindam</w:t>
            </w:r>
          </w:p>
        </w:tc>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2F">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Corrections and serverside information</w:t>
            </w:r>
          </w:p>
        </w:tc>
      </w:tr>
      <w:tr>
        <w:trPr>
          <w:cantSplit w:val="0"/>
          <w:trHeight w:val="432" w:hRule="atLeast"/>
          <w:tblHeader w:val="0"/>
        </w:trPr>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30">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w:t>
            </w:r>
          </w:p>
        </w:tc>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31">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w:t>
            </w:r>
          </w:p>
        </w:tc>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32">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w:t>
            </w:r>
          </w:p>
        </w:tc>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33">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w:t>
            </w:r>
          </w:p>
        </w:tc>
      </w:tr>
      <w:tr>
        <w:trPr>
          <w:cantSplit w:val="0"/>
          <w:trHeight w:val="432" w:hRule="atLeast"/>
          <w:tblHeader w:val="0"/>
        </w:trPr>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34">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1.1b</w:t>
            </w:r>
          </w:p>
        </w:tc>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35">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17.06.2021</w:t>
            </w:r>
          </w:p>
        </w:tc>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36">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Karl Oskar Anderson</w:t>
            </w:r>
          </w:p>
        </w:tc>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37">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Changed Sensor Logserver and db section to match new solution. There is a v1.1 by Aivar so this document should be merged with that.</w:t>
            </w:r>
          </w:p>
        </w:tc>
      </w:tr>
    </w:tbl>
    <w:p w:rsidR="00000000" w:rsidDel="00000000" w:rsidP="00000000" w:rsidRDefault="00000000" w:rsidRPr="00000000" w14:paraId="00000038">
      <w:pPr>
        <w:rPr/>
      </w:pPr>
      <w:r w:rsidDel="00000000" w:rsidR="00000000" w:rsidRPr="00000000">
        <w:rPr>
          <w:rtl w:val="0"/>
        </w:rPr>
      </w:r>
    </w:p>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80" w:line="240" w:lineRule="auto"/>
        <w:ind w:left="0" w:right="0" w:firstLine="0"/>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Document Approvers</w:t>
      </w:r>
    </w:p>
    <w:tbl>
      <w:tblPr>
        <w:tblStyle w:val="Table4"/>
        <w:tblW w:w="9296.0" w:type="dxa"/>
        <w:jc w:val="left"/>
        <w:tblInd w:w="108.0" w:type="dxa"/>
        <w:tblLayout w:type="fixed"/>
        <w:tblLook w:val="0000"/>
      </w:tblPr>
      <w:tblGrid>
        <w:gridCol w:w="1559"/>
        <w:gridCol w:w="2411"/>
        <w:gridCol w:w="2799"/>
        <w:gridCol w:w="2527"/>
        <w:tblGridChange w:id="0">
          <w:tblGrid>
            <w:gridCol w:w="1559"/>
            <w:gridCol w:w="2411"/>
            <w:gridCol w:w="2799"/>
            <w:gridCol w:w="2527"/>
          </w:tblGrid>
        </w:tblGridChange>
      </w:tblGrid>
      <w:tr>
        <w:trPr>
          <w:cantSplit w:val="0"/>
          <w:trHeight w:val="432" w:hRule="atLeast"/>
          <w:tblHeader w:val="0"/>
        </w:trPr>
        <w:tc>
          <w:tcPr>
            <w:tcBorders>
              <w:top w:color="c0c0c0" w:space="0" w:sz="8" w:val="single"/>
              <w:left w:color="c0c0c0" w:space="0" w:sz="8" w:val="single"/>
              <w:bottom w:color="c0c0c0" w:space="0" w:sz="8" w:val="single"/>
              <w:right w:color="c0c0c0" w:space="0" w:sz="8" w:val="single"/>
            </w:tcBorders>
            <w:shd w:fill="e6e6e6" w:val="clear"/>
            <w:vAlign w:val="center"/>
          </w:tcPr>
          <w:p w:rsidR="00000000" w:rsidDel="00000000" w:rsidP="00000000" w:rsidRDefault="00000000" w:rsidRPr="00000000" w14:paraId="0000003A">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Date</w:t>
            </w:r>
          </w:p>
        </w:tc>
        <w:tc>
          <w:tcPr>
            <w:tcBorders>
              <w:top w:color="c0c0c0" w:space="0" w:sz="8" w:val="single"/>
              <w:left w:color="c0c0c0" w:space="0" w:sz="8" w:val="single"/>
              <w:bottom w:color="c0c0c0" w:space="0" w:sz="8" w:val="single"/>
              <w:right w:color="c0c0c0" w:space="0" w:sz="8" w:val="single"/>
            </w:tcBorders>
            <w:shd w:fill="e6e6e6" w:val="clear"/>
            <w:vAlign w:val="center"/>
          </w:tcPr>
          <w:p w:rsidR="00000000" w:rsidDel="00000000" w:rsidP="00000000" w:rsidRDefault="00000000" w:rsidRPr="00000000" w14:paraId="0000003B">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Name</w:t>
            </w:r>
          </w:p>
        </w:tc>
        <w:tc>
          <w:tcPr>
            <w:tcBorders>
              <w:top w:color="c0c0c0" w:space="0" w:sz="8" w:val="single"/>
              <w:left w:color="c0c0c0" w:space="0" w:sz="8" w:val="single"/>
              <w:bottom w:color="c0c0c0" w:space="0" w:sz="8" w:val="single"/>
              <w:right w:color="c0c0c0" w:space="0" w:sz="8" w:val="single"/>
            </w:tcBorders>
            <w:shd w:fill="e6e6e6" w:val="clear"/>
            <w:vAlign w:val="center"/>
          </w:tcPr>
          <w:p w:rsidR="00000000" w:rsidDel="00000000" w:rsidP="00000000" w:rsidRDefault="00000000" w:rsidRPr="00000000" w14:paraId="0000003C">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Title</w:t>
            </w:r>
          </w:p>
        </w:tc>
        <w:tc>
          <w:tcPr>
            <w:tcBorders>
              <w:top w:color="c0c0c0" w:space="0" w:sz="8" w:val="single"/>
              <w:left w:color="c0c0c0" w:space="0" w:sz="8" w:val="single"/>
              <w:bottom w:color="c0c0c0" w:space="0" w:sz="8" w:val="single"/>
              <w:right w:color="c0c0c0" w:space="0" w:sz="8" w:val="single"/>
            </w:tcBorders>
            <w:shd w:fill="e6e6e6" w:val="clear"/>
            <w:vAlign w:val="center"/>
          </w:tcPr>
          <w:p w:rsidR="00000000" w:rsidDel="00000000" w:rsidP="00000000" w:rsidRDefault="00000000" w:rsidRPr="00000000" w14:paraId="0000003D">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Signature</w:t>
            </w:r>
          </w:p>
        </w:tc>
      </w:tr>
      <w:tr>
        <w:trPr>
          <w:cantSplit w:val="0"/>
          <w:trHeight w:val="737" w:hRule="atLeast"/>
          <w:tblHeader w:val="0"/>
        </w:trPr>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3E">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tc>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3F">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Annely Martoja</w:t>
            </w:r>
          </w:p>
        </w:tc>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40">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Head of Baltic Warehouse</w:t>
            </w:r>
          </w:p>
        </w:tc>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41">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tc>
      </w:tr>
    </w:tbl>
    <w:p w:rsidR="00000000" w:rsidDel="00000000" w:rsidP="00000000" w:rsidRDefault="00000000" w:rsidRPr="00000000" w14:paraId="00000042">
      <w:pPr>
        <w:rPr/>
      </w:pPr>
      <w:r w:rsidDel="00000000" w:rsidR="00000000" w:rsidRPr="00000000">
        <w:rPr>
          <w:rtl w:val="0"/>
        </w:rPr>
      </w:r>
    </w:p>
    <w:p w:rsidR="00000000" w:rsidDel="00000000" w:rsidP="00000000" w:rsidRDefault="00000000" w:rsidRPr="00000000" w14:paraId="00000043">
      <w:pPr>
        <w:rPr>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80" w:line="240" w:lineRule="auto"/>
        <w:ind w:left="0" w:right="0" w:firstLine="0"/>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Responsibilities</w:t>
      </w:r>
      <w:r w:rsidDel="00000000" w:rsidR="00000000" w:rsidRPr="00000000">
        <w:rPr>
          <w:rFonts w:ascii="Trebuchet MS" w:cs="Trebuchet MS" w:eastAsia="Trebuchet MS" w:hAnsi="Trebuchet MS"/>
          <w:b w:val="0"/>
          <w:i w:val="0"/>
          <w:smallCaps w:val="0"/>
          <w:strike w:val="0"/>
          <w:color w:val="006699"/>
          <w:sz w:val="28"/>
          <w:szCs w:val="28"/>
          <w:u w:val="none"/>
          <w:shd w:fill="auto" w:val="clear"/>
          <w:vertAlign w:val="baseline"/>
          <w:rtl w:val="0"/>
        </w:rPr>
        <w:t xml:space="preserve"> </w:t>
      </w:r>
      <w:r w:rsidDel="00000000" w:rsidR="00000000" w:rsidRPr="00000000">
        <w:rPr>
          <w:rtl w:val="0"/>
        </w:rPr>
      </w:r>
    </w:p>
    <w:tbl>
      <w:tblPr>
        <w:tblStyle w:val="Table5"/>
        <w:tblW w:w="9296.0" w:type="dxa"/>
        <w:jc w:val="left"/>
        <w:tblInd w:w="108.0" w:type="dxa"/>
        <w:tblLayout w:type="fixed"/>
        <w:tblLook w:val="0000"/>
      </w:tblPr>
      <w:tblGrid>
        <w:gridCol w:w="2087"/>
        <w:gridCol w:w="2341"/>
        <w:gridCol w:w="2341"/>
        <w:gridCol w:w="2527"/>
        <w:tblGridChange w:id="0">
          <w:tblGrid>
            <w:gridCol w:w="2087"/>
            <w:gridCol w:w="2341"/>
            <w:gridCol w:w="2341"/>
            <w:gridCol w:w="2527"/>
          </w:tblGrid>
        </w:tblGridChange>
      </w:tblGrid>
      <w:tr>
        <w:trPr>
          <w:cantSplit w:val="0"/>
          <w:trHeight w:val="432" w:hRule="atLeast"/>
          <w:tblHeader w:val="0"/>
        </w:trPr>
        <w:tc>
          <w:tcPr>
            <w:tcBorders>
              <w:top w:color="c0c0c0" w:space="0" w:sz="8" w:val="single"/>
              <w:left w:color="c0c0c0" w:space="0" w:sz="8" w:val="single"/>
              <w:bottom w:color="c0c0c0" w:space="0" w:sz="8" w:val="single"/>
              <w:right w:color="c0c0c0" w:space="0" w:sz="8" w:val="single"/>
            </w:tcBorders>
            <w:shd w:fill="e6e6e6" w:val="clear"/>
            <w:vAlign w:val="center"/>
          </w:tcPr>
          <w:p w:rsidR="00000000" w:rsidDel="00000000" w:rsidP="00000000" w:rsidRDefault="00000000" w:rsidRPr="00000000" w14:paraId="00000045">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Responsibility title</w:t>
            </w:r>
          </w:p>
        </w:tc>
        <w:tc>
          <w:tcPr>
            <w:tcBorders>
              <w:top w:color="c0c0c0" w:space="0" w:sz="8" w:val="single"/>
              <w:left w:color="c0c0c0" w:space="0" w:sz="8" w:val="single"/>
              <w:bottom w:color="c0c0c0" w:space="0" w:sz="8" w:val="single"/>
              <w:right w:color="c0c0c0" w:space="0" w:sz="8" w:val="single"/>
            </w:tcBorders>
            <w:shd w:fill="e6e6e6" w:val="clear"/>
            <w:vAlign w:val="center"/>
          </w:tcPr>
          <w:p w:rsidR="00000000" w:rsidDel="00000000" w:rsidP="00000000" w:rsidRDefault="00000000" w:rsidRPr="00000000" w14:paraId="00000046">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Name</w:t>
            </w:r>
          </w:p>
        </w:tc>
        <w:tc>
          <w:tcPr>
            <w:tcBorders>
              <w:top w:color="c0c0c0" w:space="0" w:sz="8" w:val="single"/>
              <w:left w:color="c0c0c0" w:space="0" w:sz="8" w:val="single"/>
              <w:bottom w:color="c0c0c0" w:space="0" w:sz="8" w:val="single"/>
              <w:right w:color="c0c0c0" w:space="0" w:sz="8" w:val="single"/>
            </w:tcBorders>
            <w:shd w:fill="e6e6e6" w:val="clear"/>
            <w:vAlign w:val="center"/>
          </w:tcPr>
          <w:p w:rsidR="00000000" w:rsidDel="00000000" w:rsidP="00000000" w:rsidRDefault="00000000" w:rsidRPr="00000000" w14:paraId="00000047">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Title</w:t>
            </w:r>
          </w:p>
        </w:tc>
        <w:tc>
          <w:tcPr>
            <w:tcBorders>
              <w:top w:color="c0c0c0" w:space="0" w:sz="8" w:val="single"/>
              <w:left w:color="c0c0c0" w:space="0" w:sz="8" w:val="single"/>
              <w:bottom w:color="c0c0c0" w:space="0" w:sz="8" w:val="single"/>
              <w:right w:color="c0c0c0" w:space="0" w:sz="8" w:val="single"/>
            </w:tcBorders>
            <w:shd w:fill="e6e6e6" w:val="clear"/>
            <w:vAlign w:val="center"/>
          </w:tcPr>
          <w:p w:rsidR="00000000" w:rsidDel="00000000" w:rsidP="00000000" w:rsidRDefault="00000000" w:rsidRPr="00000000" w14:paraId="00000048">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Responsibilities</w:t>
            </w:r>
          </w:p>
        </w:tc>
      </w:tr>
      <w:tr>
        <w:trPr>
          <w:cantSplit w:val="0"/>
          <w:trHeight w:val="737" w:hRule="atLeast"/>
          <w:tblHeader w:val="0"/>
        </w:trPr>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49">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System Owner, Primary User</w:t>
            </w:r>
          </w:p>
        </w:tc>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4A">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Annely Martoja</w:t>
            </w:r>
          </w:p>
        </w:tc>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4B">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Head of Baltic  Warehouse</w:t>
            </w:r>
          </w:p>
        </w:tc>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4C">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System validation, monitoring, documentation owner</w:t>
            </w:r>
          </w:p>
        </w:tc>
      </w:tr>
      <w:tr>
        <w:trPr>
          <w:cantSplit w:val="0"/>
          <w:trHeight w:val="737" w:hRule="atLeast"/>
          <w:tblHeader w:val="0"/>
        </w:trPr>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4D">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Workplace and network admin</w:t>
            </w:r>
          </w:p>
        </w:tc>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4E">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Softsystems IT </w:t>
            </w:r>
          </w:p>
        </w:tc>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4F">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IT specialist</w:t>
            </w:r>
          </w:p>
        </w:tc>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50">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Sensors monitoring, network and hardware support</w:t>
            </w:r>
          </w:p>
        </w:tc>
      </w:tr>
      <w:tr>
        <w:trPr>
          <w:cantSplit w:val="0"/>
          <w:trHeight w:val="737" w:hRule="atLeast"/>
          <w:tblHeader w:val="0"/>
        </w:trPr>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51">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Sensor Logserver administrator</w:t>
            </w:r>
          </w:p>
        </w:tc>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52">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Aivar Lindam, Alan Vezbickis (Sergej Bial)</w:t>
            </w:r>
          </w:p>
        </w:tc>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53">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IT specialist</w:t>
            </w:r>
          </w:p>
        </w:tc>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54">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System validation, Sensor Logserver administration</w:t>
            </w:r>
          </w:p>
        </w:tc>
      </w:tr>
    </w:tbl>
    <w:p w:rsidR="00000000" w:rsidDel="00000000" w:rsidP="00000000" w:rsidRDefault="00000000" w:rsidRPr="00000000" w14:paraId="00000055">
      <w:pPr>
        <w:rPr>
          <w:rFonts w:ascii="Arial" w:cs="Arial" w:eastAsia="Arial" w:hAnsi="Arial"/>
          <w:b w:val="1"/>
          <w:smallCaps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056">
      <w:pPr>
        <w:pStyle w:val="Heading1"/>
        <w:rPr/>
      </w:pPr>
      <w:bookmarkStart w:colFirst="0" w:colLast="0" w:name="_heading=h.1fob9te" w:id="2"/>
      <w:bookmarkEnd w:id="2"/>
      <w:r w:rsidDel="00000000" w:rsidR="00000000" w:rsidRPr="00000000">
        <w:rPr>
          <w:rFonts w:ascii="Arial" w:cs="Arial" w:eastAsia="Arial" w:hAnsi="Arial"/>
          <w:b w:val="1"/>
          <w:smallCaps w:val="1"/>
          <w:sz w:val="28"/>
          <w:szCs w:val="28"/>
          <w:rtl w:val="0"/>
        </w:rPr>
        <w:t xml:space="preserve">TABLE OF CONTENTS</w:t>
      </w:r>
      <w:r w:rsidDel="00000000" w:rsidR="00000000" w:rsidRPr="00000000">
        <w:rPr>
          <w:rtl w:val="0"/>
        </w:rPr>
      </w:r>
    </w:p>
    <w:p w:rsidR="00000000" w:rsidDel="00000000" w:rsidP="00000000" w:rsidRDefault="00000000" w:rsidRPr="00000000" w14:paraId="00000057">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5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660"/>
              <w:tab w:val="right" w:pos="9062"/>
            </w:tabs>
            <w:spacing w:after="200" w:before="0" w:line="27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fldChar w:fldCharType="begin"/>
            <w:instrText xml:space="preserve"> TOC \h \u \z </w:instrText>
            <w:fldChar w:fldCharType="separate"/>
          </w:r>
          <w:hyperlink w:anchor="_heading=h.30j0zll">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Document Information</w:t>
              <w:tab/>
              <w:t xml:space="preserve">2</w:t>
            </w:r>
          </w:hyperlink>
          <w:r w:rsidDel="00000000" w:rsidR="00000000" w:rsidRPr="00000000">
            <w:rPr>
              <w:rtl w:val="0"/>
            </w:rPr>
          </w:r>
        </w:p>
        <w:p w:rsidR="00000000" w:rsidDel="00000000" w:rsidP="00000000" w:rsidRDefault="00000000" w:rsidRPr="00000000" w14:paraId="0000005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660"/>
              <w:tab w:val="right" w:pos="9062"/>
            </w:tabs>
            <w:spacing w:after="200" w:before="0" w:line="27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fob9te">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Table of Contents</w:t>
              <w:tab/>
              <w:t xml:space="preserve">4</w:t>
            </w:r>
          </w:hyperlink>
          <w:r w:rsidDel="00000000" w:rsidR="00000000" w:rsidRPr="00000000">
            <w:rPr>
              <w:rtl w:val="0"/>
            </w:rPr>
          </w:r>
        </w:p>
        <w:p w:rsidR="00000000" w:rsidDel="00000000" w:rsidP="00000000" w:rsidRDefault="00000000" w:rsidRPr="00000000" w14:paraId="0000005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660"/>
              <w:tab w:val="right" w:pos="9062"/>
            </w:tabs>
            <w:spacing w:after="200" w:before="0" w:line="27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znysh7">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Introduction</w:t>
              <w:tab/>
              <w:t xml:space="preserve">6</w:t>
            </w:r>
          </w:hyperlink>
          <w:r w:rsidDel="00000000" w:rsidR="00000000" w:rsidRPr="00000000">
            <w:rPr>
              <w:rtl w:val="0"/>
            </w:rPr>
          </w:r>
        </w:p>
        <w:p w:rsidR="00000000" w:rsidDel="00000000" w:rsidP="00000000" w:rsidRDefault="00000000" w:rsidRPr="00000000" w14:paraId="0000005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660"/>
              <w:tab w:val="right" w:pos="9062"/>
            </w:tabs>
            <w:spacing w:after="200" w:before="0" w:line="27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et92p0">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 System overview</w:t>
              <w:tab/>
              <w:t xml:space="preserve">7</w:t>
            </w:r>
          </w:hyperlink>
          <w:r w:rsidDel="00000000" w:rsidR="00000000" w:rsidRPr="00000000">
            <w:rPr>
              <w:rtl w:val="0"/>
            </w:rPr>
          </w:r>
        </w:p>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660"/>
              <w:tab w:val="right" w:pos="9062"/>
            </w:tabs>
            <w:spacing w:after="200" w:before="0" w:line="27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tyjcwt">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 Sensors</w:t>
              <w:tab/>
              <w:t xml:space="preserve">8</w:t>
            </w:r>
          </w:hyperlink>
          <w:r w:rsidDel="00000000" w:rsidR="00000000" w:rsidRPr="00000000">
            <w:rPr>
              <w:rtl w:val="0"/>
            </w:rPr>
          </w:r>
        </w:p>
        <w:p w:rsidR="00000000" w:rsidDel="00000000" w:rsidP="00000000" w:rsidRDefault="00000000" w:rsidRPr="00000000" w14:paraId="0000005D">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062"/>
            </w:tabs>
            <w:spacing w:after="200" w:before="0" w:line="27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dy6vkm">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2.1. Sensor Naming</w:t>
              <w:tab/>
              <w:t xml:space="preserve">9</w:t>
            </w:r>
          </w:hyperlink>
          <w:r w:rsidDel="00000000" w:rsidR="00000000" w:rsidRPr="00000000">
            <w:rPr>
              <w:rtl w:val="0"/>
            </w:rPr>
          </w:r>
        </w:p>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062"/>
            </w:tabs>
            <w:spacing w:after="200" w:before="0" w:line="27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t3h5sf">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2.2. Sensor Placement</w:t>
              <w:tab/>
              <w:t xml:space="preserve">9</w:t>
            </w:r>
          </w:hyperlink>
          <w:r w:rsidDel="00000000" w:rsidR="00000000" w:rsidRPr="00000000">
            <w:rPr>
              <w:rtl w:val="0"/>
            </w:rPr>
          </w:r>
        </w:p>
        <w:p w:rsidR="00000000" w:rsidDel="00000000" w:rsidP="00000000" w:rsidRDefault="00000000" w:rsidRPr="00000000" w14:paraId="0000005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660"/>
              <w:tab w:val="right" w:pos="9062"/>
            </w:tabs>
            <w:spacing w:after="200" w:before="0" w:line="27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4d34og8">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 ACCESSING SENSORS AND CONFIGURATION</w:t>
              <w:tab/>
              <w:t xml:space="preserve">12</w:t>
            </w:r>
          </w:hyperlink>
          <w:r w:rsidDel="00000000" w:rsidR="00000000" w:rsidRPr="00000000">
            <w:rPr>
              <w:rtl w:val="0"/>
            </w:rPr>
          </w:r>
        </w:p>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062"/>
            </w:tabs>
            <w:spacing w:after="200" w:before="0" w:line="27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s8eyo1">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3.1. Sensor configuration</w:t>
              <w:tab/>
              <w:t xml:space="preserve">13</w:t>
            </w:r>
          </w:hyperlink>
          <w:r w:rsidDel="00000000" w:rsidR="00000000" w:rsidRPr="00000000">
            <w:rPr>
              <w:rtl w:val="0"/>
            </w:rPr>
          </w:r>
        </w:p>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062"/>
            </w:tabs>
            <w:spacing w:after="200" w:before="0" w:line="276"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7dp8vu">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3.1.1. General Settings</w:t>
              <w:tab/>
              <w:t xml:space="preserve">13</w:t>
            </w:r>
          </w:hyperlink>
          <w:r w:rsidDel="00000000" w:rsidR="00000000" w:rsidRPr="00000000">
            <w:rPr>
              <w:rtl w:val="0"/>
            </w:rPr>
          </w:r>
        </w:p>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062"/>
            </w:tabs>
            <w:spacing w:after="200" w:before="0" w:line="276"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rdcrjn">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3.1.2. Network Settings</w:t>
              <w:tab/>
              <w:t xml:space="preserve">13</w:t>
            </w:r>
          </w:hyperlink>
          <w:r w:rsidDel="00000000" w:rsidR="00000000" w:rsidRPr="00000000">
            <w:rPr>
              <w:rtl w:val="0"/>
            </w:rPr>
          </w:r>
        </w:p>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062"/>
            </w:tabs>
            <w:spacing w:after="200" w:before="0" w:line="276"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6in1rg">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3.1.3. Alarm limits Settings</w:t>
              <w:tab/>
              <w:t xml:space="preserve">13</w:t>
            </w:r>
          </w:hyperlink>
          <w:r w:rsidDel="00000000" w:rsidR="00000000" w:rsidRPr="00000000">
            <w:rPr>
              <w:rtl w:val="0"/>
            </w:rPr>
          </w:r>
        </w:p>
        <w:p w:rsidR="00000000" w:rsidDel="00000000" w:rsidP="00000000" w:rsidRDefault="00000000" w:rsidRPr="00000000" w14:paraId="00000064">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062"/>
            </w:tabs>
            <w:spacing w:after="200" w:before="0" w:line="276"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lnxbz9">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3.1.4. Measuring Settings</w:t>
              <w:tab/>
              <w:t xml:space="preserve">13</w:t>
            </w:r>
          </w:hyperlink>
          <w:r w:rsidDel="00000000" w:rsidR="00000000" w:rsidRPr="00000000">
            <w:rPr>
              <w:rtl w:val="0"/>
            </w:rPr>
          </w:r>
        </w:p>
        <w:p w:rsidR="00000000" w:rsidDel="00000000" w:rsidP="00000000" w:rsidRDefault="00000000" w:rsidRPr="00000000" w14:paraId="00000065">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062"/>
            </w:tabs>
            <w:spacing w:after="200" w:before="0" w:line="276"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5nkun2">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3.1.5. SOAP Settings</w:t>
              <w:tab/>
              <w:t xml:space="preserve">13</w:t>
            </w:r>
          </w:hyperlink>
          <w:r w:rsidDel="00000000" w:rsidR="00000000" w:rsidRPr="00000000">
            <w:rPr>
              <w:rtl w:val="0"/>
            </w:rPr>
          </w:r>
        </w:p>
        <w:p w:rsidR="00000000" w:rsidDel="00000000" w:rsidP="00000000" w:rsidRDefault="00000000" w:rsidRPr="00000000" w14:paraId="00000066">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062"/>
            </w:tabs>
            <w:spacing w:after="200" w:before="0" w:line="276"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ksv4uv">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3.1.6. Email Settings</w:t>
              <w:tab/>
              <w:t xml:space="preserve">14</w:t>
            </w:r>
          </w:hyperlink>
          <w:r w:rsidDel="00000000" w:rsidR="00000000" w:rsidRPr="00000000">
            <w:rPr>
              <w:rtl w:val="0"/>
            </w:rPr>
          </w:r>
        </w:p>
        <w:p w:rsidR="00000000" w:rsidDel="00000000" w:rsidP="00000000" w:rsidRDefault="00000000" w:rsidRPr="00000000" w14:paraId="00000067">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062"/>
            </w:tabs>
            <w:spacing w:after="200" w:before="0" w:line="276"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44sinio">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3.1.6. SNMP Settings</w:t>
              <w:tab/>
              <w:t xml:space="preserve">14</w:t>
            </w:r>
          </w:hyperlink>
          <w:r w:rsidDel="00000000" w:rsidR="00000000" w:rsidRPr="00000000">
            <w:rPr>
              <w:rtl w:val="0"/>
            </w:rPr>
          </w:r>
        </w:p>
        <w:p w:rsidR="00000000" w:rsidDel="00000000" w:rsidP="00000000" w:rsidRDefault="00000000" w:rsidRPr="00000000" w14:paraId="00000068">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062"/>
            </w:tabs>
            <w:spacing w:after="200" w:before="0" w:line="276"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jxsxqh">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3.1.7. Time Settings</w:t>
              <w:tab/>
              <w:t xml:space="preserve">14</w:t>
            </w:r>
          </w:hyperlink>
          <w:r w:rsidDel="00000000" w:rsidR="00000000" w:rsidRPr="00000000">
            <w:rPr>
              <w:rtl w:val="0"/>
            </w:rPr>
          </w:r>
        </w:p>
        <w:p w:rsidR="00000000" w:rsidDel="00000000" w:rsidP="00000000" w:rsidRDefault="00000000" w:rsidRPr="00000000" w14:paraId="00000069">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062"/>
            </w:tabs>
            <w:spacing w:after="200" w:before="0" w:line="276"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z337ya">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3.1.8. WWW and Security settings</w:t>
              <w:tab/>
              <w:t xml:space="preserve">14</w:t>
            </w:r>
          </w:hyperlink>
          <w:r w:rsidDel="00000000" w:rsidR="00000000" w:rsidRPr="00000000">
            <w:rPr>
              <w:rtl w:val="0"/>
            </w:rPr>
          </w:r>
        </w:p>
        <w:p w:rsidR="00000000" w:rsidDel="00000000" w:rsidP="00000000" w:rsidRDefault="00000000" w:rsidRPr="00000000" w14:paraId="0000006A">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062"/>
            </w:tabs>
            <w:spacing w:after="200" w:before="0" w:line="27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j2qqm3">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3.2. Sensor Monitoring, Alerts, Faulty situations</w:t>
              <w:tab/>
              <w:t xml:space="preserve">15</w:t>
            </w:r>
          </w:hyperlink>
          <w:r w:rsidDel="00000000" w:rsidR="00000000" w:rsidRPr="00000000">
            <w:rPr>
              <w:rtl w:val="0"/>
            </w:rPr>
          </w:r>
        </w:p>
        <w:p w:rsidR="00000000" w:rsidDel="00000000" w:rsidP="00000000" w:rsidRDefault="00000000" w:rsidRPr="00000000" w14:paraId="0000006B">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062"/>
            </w:tabs>
            <w:spacing w:after="200" w:before="0" w:line="276"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y810tw">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3.2.1. Sensor Monitoring</w:t>
              <w:tab/>
              <w:t xml:space="preserve">15</w:t>
            </w:r>
          </w:hyperlink>
          <w:r w:rsidDel="00000000" w:rsidR="00000000" w:rsidRPr="00000000">
            <w:rPr>
              <w:rtl w:val="0"/>
            </w:rPr>
          </w:r>
        </w:p>
        <w:p w:rsidR="00000000" w:rsidDel="00000000" w:rsidP="00000000" w:rsidRDefault="00000000" w:rsidRPr="00000000" w14:paraId="0000006C">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062"/>
            </w:tabs>
            <w:spacing w:after="200" w:before="0" w:line="276"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4i7ojhp">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3.2.2. Sensor Alerts</w:t>
              <w:tab/>
              <w:t xml:space="preserve">15</w:t>
            </w:r>
          </w:hyperlink>
          <w:r w:rsidDel="00000000" w:rsidR="00000000" w:rsidRPr="00000000">
            <w:rPr>
              <w:rtl w:val="0"/>
            </w:rPr>
          </w:r>
        </w:p>
        <w:p w:rsidR="00000000" w:rsidDel="00000000" w:rsidP="00000000" w:rsidRDefault="00000000" w:rsidRPr="00000000" w14:paraId="0000006D">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062"/>
            </w:tabs>
            <w:spacing w:after="200" w:before="0" w:line="276"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xcytpi">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3.2.3. Faulty situations (only stationary sensors)</w:t>
              <w:tab/>
              <w:t xml:space="preserve">15</w:t>
            </w:r>
          </w:hyperlink>
          <w:r w:rsidDel="00000000" w:rsidR="00000000" w:rsidRPr="00000000">
            <w:rPr>
              <w:rtl w:val="0"/>
            </w:rPr>
          </w:r>
        </w:p>
        <w:p w:rsidR="00000000" w:rsidDel="00000000" w:rsidP="00000000" w:rsidRDefault="00000000" w:rsidRPr="00000000" w14:paraId="0000006E">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062"/>
            </w:tabs>
            <w:spacing w:after="200" w:before="0" w:line="27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ci93xb">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 Sensors and Temperature/Humidity regular Control</w:t>
              <w:tab/>
              <w:t xml:space="preserve">16</w:t>
            </w:r>
          </w:hyperlink>
          <w:r w:rsidDel="00000000" w:rsidR="00000000" w:rsidRPr="00000000">
            <w:rPr>
              <w:rtl w:val="0"/>
            </w:rPr>
          </w:r>
        </w:p>
        <w:p w:rsidR="00000000" w:rsidDel="00000000" w:rsidP="00000000" w:rsidRDefault="00000000" w:rsidRPr="00000000" w14:paraId="0000006F">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062"/>
            </w:tabs>
            <w:spacing w:after="200" w:before="0" w:line="276"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whwml4">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3.3.1. Sensors and Temperature/Humidity control in warehouses</w:t>
              <w:tab/>
              <w:t xml:space="preserve">16</w:t>
            </w:r>
          </w:hyperlink>
          <w:r w:rsidDel="00000000" w:rsidR="00000000" w:rsidRPr="00000000">
            <w:rPr>
              <w:rtl w:val="0"/>
            </w:rPr>
          </w:r>
        </w:p>
        <w:p w:rsidR="00000000" w:rsidDel="00000000" w:rsidP="00000000" w:rsidRDefault="00000000" w:rsidRPr="00000000" w14:paraId="00000070">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062"/>
            </w:tabs>
            <w:spacing w:after="200" w:before="0" w:line="276"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bn6wsx">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3.3.2. Sensors and Temperature/Humidity control in transportation vehicles</w:t>
              <w:tab/>
              <w:t xml:space="preserve">16</w:t>
            </w:r>
          </w:hyperlink>
          <w:r w:rsidDel="00000000" w:rsidR="00000000" w:rsidRPr="00000000">
            <w:rPr>
              <w:rtl w:val="0"/>
            </w:rPr>
          </w:r>
        </w:p>
        <w:p w:rsidR="00000000" w:rsidDel="00000000" w:rsidP="00000000" w:rsidRDefault="00000000" w:rsidRPr="00000000" w14:paraId="00000071">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062"/>
            </w:tabs>
            <w:spacing w:after="200" w:before="0" w:line="276"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qsh70q">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3.3.3. Sensors and Temperature/Humidity control in transportation vehicles</w:t>
              <w:tab/>
              <w:t xml:space="preserve">16</w:t>
            </w:r>
          </w:hyperlink>
          <w:r w:rsidDel="00000000" w:rsidR="00000000" w:rsidRPr="00000000">
            <w:rPr>
              <w:rtl w:val="0"/>
            </w:rPr>
          </w:r>
        </w:p>
        <w:p w:rsidR="00000000" w:rsidDel="00000000" w:rsidP="00000000" w:rsidRDefault="00000000" w:rsidRPr="00000000" w14:paraId="0000007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660"/>
              <w:tab w:val="right" w:pos="9062"/>
            </w:tabs>
            <w:spacing w:after="200" w:before="0" w:line="27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as4poj">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6. SENSOR logserver – http://sensor.sirowa.EE</w:t>
              <w:tab/>
              <w:t xml:space="preserve">17</w:t>
            </w:r>
          </w:hyperlink>
          <w:r w:rsidDel="00000000" w:rsidR="00000000" w:rsidRPr="00000000">
            <w:rPr>
              <w:rtl w:val="0"/>
            </w:rPr>
          </w:r>
        </w:p>
        <w:p w:rsidR="00000000" w:rsidDel="00000000" w:rsidP="00000000" w:rsidRDefault="00000000" w:rsidRPr="00000000" w14:paraId="00000073">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062"/>
            </w:tabs>
            <w:spacing w:after="200" w:before="0" w:line="27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pxezwc">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6.1. SOAP request data saving</w:t>
              <w:tab/>
              <w:t xml:space="preserve">17</w:t>
            </w:r>
          </w:hyperlink>
          <w:r w:rsidDel="00000000" w:rsidR="00000000" w:rsidRPr="00000000">
            <w:rPr>
              <w:rtl w:val="0"/>
            </w:rPr>
          </w:r>
        </w:p>
        <w:p w:rsidR="00000000" w:rsidDel="00000000" w:rsidP="00000000" w:rsidRDefault="00000000" w:rsidRPr="00000000" w14:paraId="00000074">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062"/>
            </w:tabs>
            <w:spacing w:after="200" w:before="0" w:line="27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49x2ik5">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6.2. User interface</w:t>
              <w:tab/>
              <w:t xml:space="preserve">18</w:t>
            </w:r>
          </w:hyperlink>
          <w:r w:rsidDel="00000000" w:rsidR="00000000" w:rsidRPr="00000000">
            <w:rPr>
              <w:rtl w:val="0"/>
            </w:rPr>
          </w:r>
        </w:p>
        <w:p w:rsidR="00000000" w:rsidDel="00000000" w:rsidP="00000000" w:rsidRDefault="00000000" w:rsidRPr="00000000" w14:paraId="00000075">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062"/>
            </w:tabs>
            <w:spacing w:after="200" w:before="0" w:line="276"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p2csry">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6.2.1. Overview</w:t>
              <w:tab/>
              <w:t xml:space="preserve">18</w:t>
            </w:r>
          </w:hyperlink>
          <w:r w:rsidDel="00000000" w:rsidR="00000000" w:rsidRPr="00000000">
            <w:rPr>
              <w:rtl w:val="0"/>
            </w:rPr>
          </w:r>
        </w:p>
        <w:p w:rsidR="00000000" w:rsidDel="00000000" w:rsidP="00000000" w:rsidRDefault="00000000" w:rsidRPr="00000000" w14:paraId="00000076">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062"/>
            </w:tabs>
            <w:spacing w:after="200" w:before="0" w:line="276" w:lineRule="auto"/>
            <w:ind w:left="44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47n2z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6.2.2. Graph</w:t>
              <w:tab/>
              <w:t xml:space="preserve">21</w:t>
            </w:r>
          </w:hyperlink>
          <w:r w:rsidDel="00000000" w:rsidR="00000000" w:rsidRPr="00000000">
            <w:rPr>
              <w:rtl w:val="0"/>
            </w:rPr>
          </w:r>
        </w:p>
        <w:p w:rsidR="00000000" w:rsidDel="00000000" w:rsidP="00000000" w:rsidRDefault="00000000" w:rsidRPr="00000000" w14:paraId="00000077">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062"/>
            </w:tabs>
            <w:spacing w:after="200" w:before="0" w:line="27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o7al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6.3. Sensor Logserver technical description</w:t>
              <w:tab/>
              <w:t xml:space="preserve">22</w:t>
            </w:r>
          </w:hyperlink>
          <w:r w:rsidDel="00000000" w:rsidR="00000000" w:rsidRPr="00000000">
            <w:rPr>
              <w:rtl w:val="0"/>
            </w:rPr>
          </w:r>
        </w:p>
        <w:p w:rsidR="00000000" w:rsidDel="00000000" w:rsidP="00000000" w:rsidRDefault="00000000" w:rsidRPr="00000000" w14:paraId="00000078">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062"/>
            </w:tabs>
            <w:spacing w:after="200" w:before="0" w:line="27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3ckvvd">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6.4. Sensor Logserver Database structure</w:t>
              <w:tab/>
              <w:t xml:space="preserve">23</w:t>
            </w:r>
          </w:hyperlink>
          <w:r w:rsidDel="00000000" w:rsidR="00000000" w:rsidRPr="00000000">
            <w:rPr>
              <w:rtl w:val="0"/>
            </w:rPr>
          </w:r>
        </w:p>
        <w:p w:rsidR="00000000" w:rsidDel="00000000" w:rsidP="00000000" w:rsidRDefault="00000000" w:rsidRPr="00000000" w14:paraId="00000079">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062"/>
            </w:tabs>
            <w:spacing w:after="200" w:before="0" w:line="27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ihv636">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6.3. Sensor Logserver backup and monitoring</w:t>
              <w:tab/>
              <w:t xml:space="preserve">23</w:t>
            </w:r>
          </w:hyperlink>
          <w:r w:rsidDel="00000000" w:rsidR="00000000" w:rsidRPr="00000000">
            <w:rPr>
              <w:rtl w:val="0"/>
            </w:rPr>
          </w:r>
        </w:p>
        <w:p w:rsidR="00000000" w:rsidDel="00000000" w:rsidP="00000000" w:rsidRDefault="00000000" w:rsidRPr="00000000" w14:paraId="0000007A">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062"/>
            </w:tabs>
            <w:spacing w:after="200" w:before="0" w:line="27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2hioqz">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6.4. Administrating Sensor Logserver</w:t>
              <w:tab/>
              <w:t xml:space="preserve">23</w:t>
            </w:r>
          </w:hyperlink>
          <w:r w:rsidDel="00000000" w:rsidR="00000000" w:rsidRPr="00000000">
            <w:rPr>
              <w:rtl w:val="0"/>
            </w:rPr>
          </w:r>
        </w:p>
        <w:p w:rsidR="00000000" w:rsidDel="00000000" w:rsidP="00000000" w:rsidRDefault="00000000" w:rsidRPr="00000000" w14:paraId="0000007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660"/>
              <w:tab w:val="right" w:pos="9062"/>
            </w:tabs>
            <w:spacing w:after="200" w:before="0" w:line="27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hmsyys">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Appendix 1</w:t>
              <w:tab/>
              <w:t xml:space="preserve">24</w:t>
            </w:r>
          </w:hyperlink>
          <w:r w:rsidDel="00000000" w:rsidR="00000000" w:rsidRPr="00000000">
            <w:rPr>
              <w:rtl w:val="0"/>
            </w:rPr>
          </w:r>
        </w:p>
        <w:p w:rsidR="00000000" w:rsidDel="00000000" w:rsidP="00000000" w:rsidRDefault="00000000" w:rsidRPr="00000000" w14:paraId="0000007C">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062"/>
            </w:tabs>
            <w:spacing w:after="200" w:before="0" w:line="27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41mghml">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Comet System and Calibration Certificates</w:t>
              <w:tab/>
              <w:t xml:space="preserve">24</w:t>
            </w:r>
          </w:hyperlink>
          <w:r w:rsidDel="00000000" w:rsidR="00000000" w:rsidRPr="00000000">
            <w:rPr>
              <w:rtl w:val="0"/>
            </w:rPr>
          </w:r>
        </w:p>
        <w:p w:rsidR="00000000" w:rsidDel="00000000" w:rsidP="00000000" w:rsidRDefault="00000000" w:rsidRPr="00000000" w14:paraId="0000007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660"/>
              <w:tab w:val="right" w:pos="9062"/>
            </w:tabs>
            <w:spacing w:after="200" w:before="0" w:line="27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vx1227">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Appendix 2</w:t>
              <w:tab/>
              <w:t xml:space="preserve">24</w:t>
            </w:r>
          </w:hyperlink>
          <w:r w:rsidDel="00000000" w:rsidR="00000000" w:rsidRPr="00000000">
            <w:rPr>
              <w:rtl w:val="0"/>
            </w:rPr>
          </w:r>
        </w:p>
        <w:p w:rsidR="00000000" w:rsidDel="00000000" w:rsidP="00000000" w:rsidRDefault="00000000" w:rsidRPr="00000000" w14:paraId="0000007E">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062"/>
            </w:tabs>
            <w:spacing w:after="200" w:before="0" w:line="27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fwokq0">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Warehouse Temperature and Humidity control report template (in estonian)</w:t>
              <w:tab/>
              <w:t xml:space="preserve">24</w:t>
            </w:r>
          </w:hyperlink>
          <w:r w:rsidDel="00000000" w:rsidR="00000000" w:rsidRPr="00000000">
            <w:rPr>
              <w:rtl w:val="0"/>
            </w:rPr>
          </w:r>
        </w:p>
        <w:p w:rsidR="00000000" w:rsidDel="00000000" w:rsidP="00000000" w:rsidRDefault="00000000" w:rsidRPr="00000000" w14:paraId="0000007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660"/>
              <w:tab w:val="right" w:pos="9062"/>
            </w:tabs>
            <w:spacing w:after="200" w:before="0" w:line="27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4f1mdlm">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Appendix 3</w:t>
              <w:tab/>
              <w:t xml:space="preserve">24</w:t>
            </w:r>
          </w:hyperlink>
          <w:r w:rsidDel="00000000" w:rsidR="00000000" w:rsidRPr="00000000">
            <w:rPr>
              <w:rtl w:val="0"/>
            </w:rPr>
          </w:r>
        </w:p>
        <w:p w:rsidR="00000000" w:rsidDel="00000000" w:rsidP="00000000" w:rsidRDefault="00000000" w:rsidRPr="00000000" w14:paraId="00000080">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062"/>
            </w:tabs>
            <w:spacing w:after="200" w:before="0" w:line="27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u6wntf">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User manuals</w:t>
              <w:tab/>
              <w:t xml:space="preserve">24</w:t>
            </w:r>
          </w:hyperlink>
          <w:r w:rsidDel="00000000" w:rsidR="00000000" w:rsidRPr="00000000">
            <w:rPr>
              <w:rtl w:val="0"/>
            </w:rPr>
          </w:r>
        </w:p>
        <w:p w:rsidR="00000000" w:rsidDel="00000000" w:rsidP="00000000" w:rsidRDefault="00000000" w:rsidRPr="00000000" w14:paraId="0000008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660"/>
              <w:tab w:val="right" w:pos="9062"/>
            </w:tabs>
            <w:spacing w:after="200" w:before="0" w:line="27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9c6y18">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Appendix 4</w:t>
              <w:tab/>
              <w:t xml:space="preserve">25</w:t>
            </w:r>
          </w:hyperlink>
          <w:r w:rsidDel="00000000" w:rsidR="00000000" w:rsidRPr="00000000">
            <w:rPr>
              <w:rtl w:val="0"/>
            </w:rPr>
          </w:r>
        </w:p>
        <w:p w:rsidR="00000000" w:rsidDel="00000000" w:rsidP="00000000" w:rsidRDefault="00000000" w:rsidRPr="00000000" w14:paraId="00000082">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pos="9062"/>
            </w:tabs>
            <w:spacing w:after="200" w:before="0" w:line="27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tbugp1">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Local distributor contact</w:t>
              <w:tab/>
              <w:t xml:space="preserve">25</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83">
      <w:pPr>
        <w:rPr/>
      </w:pPr>
      <w:r w:rsidDel="00000000" w:rsidR="00000000" w:rsidRPr="00000000">
        <w:rPr>
          <w:rtl w:val="0"/>
        </w:rPr>
      </w:r>
    </w:p>
    <w:p w:rsidR="00000000" w:rsidDel="00000000" w:rsidP="00000000" w:rsidRDefault="00000000" w:rsidRPr="00000000" w14:paraId="00000084">
      <w:pPr>
        <w:rPr/>
      </w:pPr>
      <w:r w:rsidDel="00000000" w:rsidR="00000000" w:rsidRPr="00000000">
        <w:rPr>
          <w:rtl w:val="0"/>
        </w:rPr>
      </w:r>
    </w:p>
    <w:p w:rsidR="00000000" w:rsidDel="00000000" w:rsidP="00000000" w:rsidRDefault="00000000" w:rsidRPr="00000000" w14:paraId="00000085">
      <w:pPr>
        <w:rPr/>
      </w:pPr>
      <w:r w:rsidDel="00000000" w:rsidR="00000000" w:rsidRPr="00000000">
        <w:br w:type="page"/>
      </w:r>
      <w:r w:rsidDel="00000000" w:rsidR="00000000" w:rsidRPr="00000000">
        <w:rPr>
          <w:rtl w:val="0"/>
        </w:rPr>
      </w:r>
    </w:p>
    <w:p w:rsidR="00000000" w:rsidDel="00000000" w:rsidP="00000000" w:rsidRDefault="00000000" w:rsidRPr="00000000" w14:paraId="00000086">
      <w:pPr>
        <w:pStyle w:val="Heading1"/>
        <w:tabs>
          <w:tab w:val="left" w:pos="851"/>
          <w:tab w:val="left" w:pos="6804"/>
        </w:tabs>
        <w:rPr/>
      </w:pPr>
      <w:bookmarkStart w:colFirst="0" w:colLast="0" w:name="_heading=h.3znysh7" w:id="3"/>
      <w:bookmarkEnd w:id="3"/>
      <w:r w:rsidDel="00000000" w:rsidR="00000000" w:rsidRPr="00000000">
        <w:rPr>
          <w:rtl w:val="0"/>
        </w:rPr>
        <w:t xml:space="preserve">Introduction</w:t>
      </w:r>
    </w:p>
    <w:p w:rsidR="00000000" w:rsidDel="00000000" w:rsidP="00000000" w:rsidRDefault="00000000" w:rsidRPr="00000000" w14:paraId="00000087">
      <w:pPr>
        <w:tabs>
          <w:tab w:val="left" w:pos="6804"/>
        </w:tabs>
        <w:rPr/>
      </w:pPr>
      <w:r w:rsidDel="00000000" w:rsidR="00000000" w:rsidRPr="00000000">
        <w:rPr>
          <w:rtl w:val="0"/>
        </w:rPr>
      </w:r>
    </w:p>
    <w:p w:rsidR="00000000" w:rsidDel="00000000" w:rsidP="00000000" w:rsidRDefault="00000000" w:rsidRPr="00000000" w14:paraId="00000088">
      <w:pPr>
        <w:rPr/>
      </w:pPr>
      <w:r w:rsidDel="00000000" w:rsidR="00000000" w:rsidRPr="00000000">
        <w:rPr>
          <w:rtl w:val="0"/>
        </w:rPr>
        <w:t xml:space="preserve">This Document describes Temperature and Humidity Monitoring System in the Sirowa Baltic  Warehouse. Address: Sirowa Tallinn AS, Salve 2C and 2D, Tallinn 11612, Estonia.</w:t>
      </w:r>
    </w:p>
    <w:p w:rsidR="00000000" w:rsidDel="00000000" w:rsidP="00000000" w:rsidRDefault="00000000" w:rsidRPr="00000000" w14:paraId="00000089">
      <w:pPr>
        <w:rPr/>
      </w:pPr>
      <w:r w:rsidDel="00000000" w:rsidR="00000000" w:rsidRPr="00000000">
        <w:rPr>
          <w:rtl w:val="0"/>
        </w:rPr>
        <w:t xml:space="preserve">Document consists general information, technical description (hardware and software) and maintaining procedures of the Temperature and Humidity Monitoring System.</w:t>
      </w:r>
    </w:p>
    <w:p w:rsidR="00000000" w:rsidDel="00000000" w:rsidP="00000000" w:rsidRDefault="00000000" w:rsidRPr="00000000" w14:paraId="0000008A">
      <w:pPr>
        <w:rPr>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8B">
      <w:pPr>
        <w:keepNext w:val="1"/>
        <w:keepLines w:val="1"/>
        <w:pageBreakBefore w:val="0"/>
        <w:widowControl w:val="1"/>
        <w:numPr>
          <w:ilvl w:val="0"/>
          <w:numId w:val="1"/>
        </w:numPr>
        <w:pBdr>
          <w:top w:space="0" w:sz="0" w:val="nil"/>
          <w:left w:space="0" w:sz="0" w:val="nil"/>
          <w:bottom w:space="0" w:sz="0" w:val="nil"/>
          <w:right w:space="0" w:sz="0" w:val="nil"/>
          <w:between w:space="0" w:sz="0" w:val="nil"/>
        </w:pBdr>
        <w:shd w:fill="auto" w:val="clear"/>
        <w:spacing w:after="120" w:before="360" w:line="276" w:lineRule="auto"/>
        <w:ind w:left="0" w:right="0" w:firstLine="0"/>
        <w:jc w:val="left"/>
        <w:rPr/>
      </w:pPr>
      <w:bookmarkStart w:colFirst="0" w:colLast="0" w:name="_heading=h.2et92p0" w:id="4"/>
      <w:bookmarkEnd w:id="4"/>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System overview</w:t>
      </w:r>
    </w:p>
    <w:p w:rsidR="00000000" w:rsidDel="00000000" w:rsidP="00000000" w:rsidRDefault="00000000" w:rsidRPr="00000000" w14:paraId="0000008C">
      <w:pPr>
        <w:rPr/>
      </w:pPr>
      <w:r w:rsidDel="00000000" w:rsidR="00000000" w:rsidRPr="00000000">
        <w:rPr>
          <w:rtl w:val="0"/>
        </w:rPr>
      </w:r>
    </w:p>
    <w:p w:rsidR="00000000" w:rsidDel="00000000" w:rsidP="00000000" w:rsidRDefault="00000000" w:rsidRPr="00000000" w14:paraId="0000008D">
      <w:pPr>
        <w:rPr/>
      </w:pPr>
      <w:r w:rsidDel="00000000" w:rsidR="00000000" w:rsidRPr="00000000">
        <w:rPr>
          <w:rtl w:val="0"/>
        </w:rPr>
        <w:t xml:space="preserve">Temperature and Humidity Monitoring System (hereinafter THMS) provides automated temperature and humidity recording and monitoring in warehouses where pharmaceutical products are handled and stored.</w:t>
      </w:r>
    </w:p>
    <w:p w:rsidR="00000000" w:rsidDel="00000000" w:rsidP="00000000" w:rsidRDefault="00000000" w:rsidRPr="00000000" w14:paraId="0000008E">
      <w:pPr>
        <w:rPr/>
      </w:pPr>
      <w:r w:rsidDel="00000000" w:rsidR="00000000" w:rsidRPr="00000000">
        <w:rPr>
          <w:rtl w:val="0"/>
        </w:rPr>
        <w:t xml:space="preserve">Sensors are sending temperature values to the Sensor LogServer http://sensor.sirowa.ee . Visual graph shows temperature fluctuation in choosed period. All values are saved in central database.</w:t>
      </w:r>
    </w:p>
    <w:p w:rsidR="00000000" w:rsidDel="00000000" w:rsidP="00000000" w:rsidRDefault="00000000" w:rsidRPr="00000000" w14:paraId="0000008F">
      <w:pPr>
        <w:rPr/>
      </w:pPr>
      <w:r w:rsidDel="00000000" w:rsidR="00000000" w:rsidRPr="00000000">
        <w:rPr>
          <w:rtl w:val="0"/>
        </w:rPr>
        <w:t xml:space="preserve"> </w:t>
      </w:r>
      <w:r w:rsidDel="00000000" w:rsidR="00000000" w:rsidRPr="00000000">
        <w:rPr/>
        <w:drawing>
          <wp:inline distB="0" distT="0" distL="0" distR="0">
            <wp:extent cx="4332231" cy="3567157"/>
            <wp:effectExtent b="0" l="0" r="0" t="0"/>
            <wp:docPr id="138" name="image15.png"/>
            <a:graphic>
              <a:graphicData uri="http://schemas.openxmlformats.org/drawingml/2006/picture">
                <pic:pic>
                  <pic:nvPicPr>
                    <pic:cNvPr id="0" name="image15.png"/>
                    <pic:cNvPicPr preferRelativeResize="0"/>
                  </pic:nvPicPr>
                  <pic:blipFill>
                    <a:blip r:embed="rId26"/>
                    <a:srcRect b="0" l="0" r="0" t="0"/>
                    <a:stretch>
                      <a:fillRect/>
                    </a:stretch>
                  </pic:blipFill>
                  <pic:spPr>
                    <a:xfrm>
                      <a:off x="0" y="0"/>
                      <a:ext cx="4332231" cy="3567157"/>
                    </a:xfrm>
                    <a:prstGeom prst="rect"/>
                    <a:ln/>
                  </pic:spPr>
                </pic:pic>
              </a:graphicData>
            </a:graphic>
          </wp:inline>
        </w:drawing>
      </w:r>
      <w:r w:rsidDel="00000000" w:rsidR="00000000" w:rsidRPr="00000000">
        <w:rPr>
          <w:rtl w:val="0"/>
        </w:rPr>
      </w:r>
    </w:p>
    <w:p w:rsidR="00000000" w:rsidDel="00000000" w:rsidP="00000000" w:rsidRDefault="00000000" w:rsidRPr="00000000" w14:paraId="00000090">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Sensors send information to the Sensor Logserver using XML based SOAP (Simple Object Access Protocol) </w:t>
      </w:r>
    </w:p>
    <w:p w:rsidR="00000000" w:rsidDel="00000000" w:rsidP="00000000" w:rsidRDefault="00000000" w:rsidRPr="00000000" w14:paraId="00000091">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All values are saved to the MariaDB database and read from database for creating graphs using SQL queries</w:t>
      </w:r>
    </w:p>
    <w:p w:rsidR="00000000" w:rsidDel="00000000" w:rsidP="00000000" w:rsidRDefault="00000000" w:rsidRPr="00000000" w14:paraId="00000092">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All alerts from sensors are sent using SMTP protocol over mailserver to the persons who are responsible for warehouses and IT support</w:t>
      </w:r>
    </w:p>
    <w:p w:rsidR="00000000" w:rsidDel="00000000" w:rsidP="00000000" w:rsidRDefault="00000000" w:rsidRPr="00000000" w14:paraId="00000093">
      <w:pPr>
        <w:spacing w:after="0" w:line="240" w:lineRule="auto"/>
        <w:rPr>
          <w:b w:val="1"/>
          <w:smallCaps w:val="1"/>
          <w:sz w:val="28"/>
          <w:szCs w:val="28"/>
        </w:rPr>
      </w:pPr>
      <w:bookmarkStart w:colFirst="0" w:colLast="0" w:name="_heading=h.tyjcwt" w:id="5"/>
      <w:bookmarkEnd w:id="5"/>
      <w:r w:rsidDel="00000000" w:rsidR="00000000" w:rsidRPr="00000000">
        <w:br w:type="page"/>
      </w:r>
      <w:r w:rsidDel="00000000" w:rsidR="00000000" w:rsidRPr="00000000">
        <w:rPr>
          <w:rtl w:val="0"/>
        </w:rPr>
      </w:r>
    </w:p>
    <w:p w:rsidR="00000000" w:rsidDel="00000000" w:rsidP="00000000" w:rsidRDefault="00000000" w:rsidRPr="00000000" w14:paraId="00000094">
      <w:pPr>
        <w:keepNext w:val="1"/>
        <w:keepLines w:val="1"/>
        <w:pageBreakBefore w:val="0"/>
        <w:widowControl w:val="1"/>
        <w:numPr>
          <w:ilvl w:val="0"/>
          <w:numId w:val="1"/>
        </w:numPr>
        <w:pBdr>
          <w:top w:space="0" w:sz="0" w:val="nil"/>
          <w:left w:space="0" w:sz="0" w:val="nil"/>
          <w:bottom w:space="0" w:sz="0" w:val="nil"/>
          <w:right w:space="0" w:sz="0" w:val="nil"/>
          <w:between w:space="0" w:sz="0" w:val="nil"/>
        </w:pBdr>
        <w:shd w:fill="auto" w:val="clear"/>
        <w:spacing w:after="120" w:before="360" w:line="276" w:lineRule="auto"/>
        <w:ind w:right="0"/>
        <w:jc w:val="left"/>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Sensors</w:t>
      </w:r>
    </w:p>
    <w:p w:rsidR="00000000" w:rsidDel="00000000" w:rsidP="00000000" w:rsidRDefault="00000000" w:rsidRPr="00000000" w14:paraId="00000095">
      <w:pPr>
        <w:rPr/>
      </w:pPr>
      <w:r w:rsidDel="00000000" w:rsidR="00000000" w:rsidRPr="00000000">
        <w:rPr>
          <w:rtl w:val="0"/>
        </w:rPr>
      </w:r>
    </w:p>
    <w:p w:rsidR="00000000" w:rsidDel="00000000" w:rsidP="00000000" w:rsidRDefault="00000000" w:rsidRPr="00000000" w14:paraId="00000096">
      <w:pPr>
        <w:rPr/>
      </w:pPr>
      <w:r w:rsidDel="00000000" w:rsidR="00000000" w:rsidRPr="00000000">
        <w:rPr>
          <w:rtl w:val="0"/>
        </w:rPr>
        <w:t xml:space="preserve">Sirowa Tallinn AS is using Comet System sensors which calibration certificate results from the ISO/IEC 17025 standards. Certificates from Comet System are included in APPENDIX 1</w:t>
      </w:r>
    </w:p>
    <w:p w:rsidR="00000000" w:rsidDel="00000000" w:rsidP="00000000" w:rsidRDefault="00000000" w:rsidRPr="00000000" w14:paraId="00000097">
      <w:pPr>
        <w:rPr/>
      </w:pPr>
      <w:r w:rsidDel="00000000" w:rsidR="00000000" w:rsidRPr="00000000">
        <w:rPr>
          <w:rtl w:val="0"/>
        </w:rPr>
        <w:t xml:space="preserve">Comet System sensors allow:</w:t>
      </w:r>
    </w:p>
    <w:p w:rsidR="00000000" w:rsidDel="00000000" w:rsidP="00000000" w:rsidRDefault="00000000" w:rsidRPr="00000000" w14:paraId="0000009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420" w:right="0" w:hanging="36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Measuring and processing input quantities</w:t>
      </w:r>
    </w:p>
    <w:p w:rsidR="00000000" w:rsidDel="00000000" w:rsidP="00000000" w:rsidRDefault="00000000" w:rsidRPr="00000000" w14:paraId="0000009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420" w:right="0" w:hanging="36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Finding and storing minimal and maximal values of each measured quantity (since their last reset)</w:t>
      </w:r>
    </w:p>
    <w:p w:rsidR="00000000" w:rsidDel="00000000" w:rsidP="00000000" w:rsidRDefault="00000000" w:rsidRPr="00000000" w14:paraId="0000009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420" w:right="0" w:hanging="36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Acquiring autonomous time record of measured values</w:t>
      </w:r>
    </w:p>
    <w:p w:rsidR="00000000" w:rsidDel="00000000" w:rsidP="00000000" w:rsidRDefault="00000000" w:rsidRPr="00000000" w14:paraId="0000009B">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420" w:right="0" w:hanging="36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Creating alarm states and perform actions (audio and/or optical signalization, alarm output signal, report messages)</w:t>
      </w:r>
    </w:p>
    <w:p w:rsidR="00000000" w:rsidDel="00000000" w:rsidP="00000000" w:rsidRDefault="00000000" w:rsidRPr="00000000" w14:paraId="0000009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420" w:right="0" w:hanging="36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On-line monitoring of the measured values. Accessing these values via the web.</w:t>
      </w:r>
    </w:p>
    <w:p w:rsidR="00000000" w:rsidDel="00000000" w:rsidP="00000000" w:rsidRDefault="00000000" w:rsidRPr="00000000" w14:paraId="0000009D">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420" w:right="0" w:hanging="36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Collecting and processing data in the central database</w:t>
      </w:r>
    </w:p>
    <w:p w:rsidR="00000000" w:rsidDel="00000000" w:rsidP="00000000" w:rsidRDefault="00000000" w:rsidRPr="00000000" w14:paraId="0000009E">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420" w:right="0" w:hanging="36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Powering of stationary sensors by external power supply, </w:t>
      </w:r>
    </w:p>
    <w:p w:rsidR="00000000" w:rsidDel="00000000" w:rsidP="00000000" w:rsidRDefault="00000000" w:rsidRPr="00000000" w14:paraId="0000009F">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200" w:before="0" w:line="276" w:lineRule="auto"/>
        <w:ind w:left="420" w:right="0" w:hanging="36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Powering of portable sensor by NiMH accumulators or alcaline batteries or by external power supply   </w:t>
      </w:r>
    </w:p>
    <w:p w:rsidR="00000000" w:rsidDel="00000000" w:rsidP="00000000" w:rsidRDefault="00000000" w:rsidRPr="00000000" w14:paraId="000000A0">
      <w:pPr>
        <w:rPr/>
      </w:pPr>
      <w:r w:rsidDel="00000000" w:rsidR="00000000" w:rsidRPr="00000000">
        <w:rPr>
          <w:rtl w:val="0"/>
        </w:rPr>
        <w:t xml:space="preserve">The following models are used:</w:t>
      </w:r>
    </w:p>
    <w:p w:rsidR="00000000" w:rsidDel="00000000" w:rsidP="00000000" w:rsidRDefault="00000000" w:rsidRPr="00000000" w14:paraId="000000A1">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420" w:right="0" w:hanging="360"/>
        <w:jc w:val="left"/>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Comet System Web Sensor T3510, 5 pcs, stationary devices installed in the Pharma warehouses</w:t>
      </w:r>
    </w:p>
    <w:p w:rsidR="00000000" w:rsidDel="00000000" w:rsidP="00000000" w:rsidRDefault="00000000" w:rsidRPr="00000000" w14:paraId="000000A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200" w:before="0" w:line="276" w:lineRule="auto"/>
        <w:ind w:left="420" w:right="0" w:hanging="360"/>
        <w:jc w:val="left"/>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Comet System Multilogger M1140, portable, for testing and measurements</w:t>
      </w:r>
    </w:p>
    <w:p w:rsidR="00000000" w:rsidDel="00000000" w:rsidP="00000000" w:rsidRDefault="00000000" w:rsidRPr="00000000" w14:paraId="000000A3">
      <w:pPr>
        <w:keepNext w:val="1"/>
        <w:keepLines w:val="1"/>
        <w:pageBreakBefore w:val="0"/>
        <w:widowControl w:val="1"/>
        <w:numPr>
          <w:ilvl w:val="1"/>
          <w:numId w:val="1"/>
        </w:numPr>
        <w:pBdr>
          <w:top w:space="0" w:sz="0" w:val="nil"/>
          <w:left w:space="0" w:sz="0" w:val="nil"/>
          <w:bottom w:space="0" w:sz="0" w:val="nil"/>
          <w:right w:space="0" w:sz="0" w:val="nil"/>
          <w:between w:space="0" w:sz="0" w:val="nil"/>
        </w:pBdr>
        <w:shd w:fill="auto" w:val="clear"/>
        <w:spacing w:after="120" w:before="360" w:line="276" w:lineRule="auto"/>
        <w:ind w:left="0" w:right="0" w:firstLine="0"/>
        <w:jc w:val="left"/>
        <w:rPr/>
      </w:pPr>
      <w:bookmarkStart w:colFirst="0" w:colLast="0" w:name="_heading=h.3dy6vkm" w:id="6"/>
      <w:bookmarkEnd w:id="6"/>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Sensor Naming</w:t>
      </w:r>
    </w:p>
    <w:p w:rsidR="00000000" w:rsidDel="00000000" w:rsidP="00000000" w:rsidRDefault="00000000" w:rsidRPr="00000000" w14:paraId="000000A4">
      <w:pPr>
        <w:rPr/>
      </w:pPr>
      <w:r w:rsidDel="00000000" w:rsidR="00000000" w:rsidRPr="00000000">
        <w:rPr>
          <w:rtl w:val="0"/>
        </w:rPr>
        <w:t xml:space="preserve">Sensors are named and labeled to logical standard. In EE, the devices are named as follows: (EE for country code, then device nr - then the location of controller. Sensor location height can be specified by adding ‘-U’ or ‘-D’ meaning UP or DOWN. </w:t>
      </w:r>
    </w:p>
    <w:tbl>
      <w:tblPr>
        <w:tblStyle w:val="Table6"/>
        <w:tblW w:w="9214.0" w:type="dxa"/>
        <w:jc w:val="left"/>
        <w:tblInd w:w="108.0" w:type="dxa"/>
        <w:tblLayout w:type="fixed"/>
        <w:tblLook w:val="0000"/>
      </w:tblPr>
      <w:tblGrid>
        <w:gridCol w:w="2203"/>
        <w:gridCol w:w="1338"/>
        <w:gridCol w:w="5673"/>
        <w:tblGridChange w:id="0">
          <w:tblGrid>
            <w:gridCol w:w="2203"/>
            <w:gridCol w:w="1338"/>
            <w:gridCol w:w="5673"/>
          </w:tblGrid>
        </w:tblGridChange>
      </w:tblGrid>
      <w:tr>
        <w:trPr>
          <w:cantSplit w:val="0"/>
          <w:trHeight w:val="270" w:hRule="atLeast"/>
          <w:tblHeader w:val="0"/>
        </w:trPr>
        <w:tc>
          <w:tcPr>
            <w:tcBorders>
              <w:top w:color="c0c0c0" w:space="0" w:sz="8" w:val="single"/>
              <w:left w:color="c0c0c0" w:space="0" w:sz="8" w:val="single"/>
              <w:bottom w:color="c0c0c0" w:space="0" w:sz="8" w:val="single"/>
              <w:right w:color="c0c0c0" w:space="0" w:sz="8" w:val="single"/>
            </w:tcBorders>
            <w:shd w:fill="e6e6e6" w:val="clear"/>
            <w:vAlign w:val="center"/>
          </w:tcPr>
          <w:p w:rsidR="00000000" w:rsidDel="00000000" w:rsidP="00000000" w:rsidRDefault="00000000" w:rsidRPr="00000000" w14:paraId="000000A5">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Name</w:t>
            </w:r>
          </w:p>
        </w:tc>
        <w:tc>
          <w:tcPr>
            <w:tcBorders>
              <w:top w:color="c0c0c0" w:space="0" w:sz="8" w:val="single"/>
              <w:left w:color="c0c0c0" w:space="0" w:sz="8" w:val="single"/>
              <w:bottom w:color="c0c0c0" w:space="0" w:sz="8" w:val="single"/>
              <w:right w:color="c0c0c0" w:space="0" w:sz="8" w:val="single"/>
            </w:tcBorders>
            <w:shd w:fill="e6e6e6" w:val="clear"/>
            <w:vAlign w:val="center"/>
          </w:tcPr>
          <w:p w:rsidR="00000000" w:rsidDel="00000000" w:rsidP="00000000" w:rsidRDefault="00000000" w:rsidRPr="00000000" w14:paraId="000000A6">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model</w:t>
            </w:r>
          </w:p>
        </w:tc>
        <w:tc>
          <w:tcPr>
            <w:tcBorders>
              <w:top w:color="c0c0c0" w:space="0" w:sz="8" w:val="single"/>
              <w:left w:color="c0c0c0" w:space="0" w:sz="8" w:val="single"/>
              <w:bottom w:color="c0c0c0" w:space="0" w:sz="8" w:val="single"/>
              <w:right w:color="c0c0c0" w:space="0" w:sz="8" w:val="single"/>
            </w:tcBorders>
            <w:shd w:fill="e6e6e6" w:val="clear"/>
            <w:vAlign w:val="center"/>
          </w:tcPr>
          <w:p w:rsidR="00000000" w:rsidDel="00000000" w:rsidP="00000000" w:rsidRDefault="00000000" w:rsidRPr="00000000" w14:paraId="000000A7">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location</w:t>
            </w:r>
          </w:p>
        </w:tc>
      </w:tr>
      <w:tr>
        <w:trPr>
          <w:cantSplit w:val="0"/>
          <w:trHeight w:val="270" w:hRule="atLeast"/>
          <w:tblHeader w:val="0"/>
        </w:trPr>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A8">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EE01-PHARMA</w:t>
            </w:r>
          </w:p>
        </w:tc>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A9">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T3510</w:t>
            </w:r>
          </w:p>
        </w:tc>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AA">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Pharma warehouse, 3</w:t>
            </w:r>
            <w:r w:rsidDel="00000000" w:rsidR="00000000" w:rsidRPr="00000000">
              <w:rPr>
                <w:rFonts w:ascii="Arial" w:cs="Arial" w:eastAsia="Arial" w:hAnsi="Arial"/>
                <w:b w:val="0"/>
                <w:i w:val="0"/>
                <w:smallCaps w:val="0"/>
                <w:strike w:val="0"/>
                <w:color w:val="000000"/>
                <w:sz w:val="20"/>
                <w:szCs w:val="20"/>
                <w:u w:val="none"/>
                <w:shd w:fill="auto" w:val="clear"/>
                <w:vertAlign w:val="superscript"/>
                <w:rtl w:val="0"/>
              </w:rPr>
              <w:t xml:space="preserve">rd</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floor</w:t>
            </w:r>
          </w:p>
        </w:tc>
      </w:tr>
      <w:tr>
        <w:trPr>
          <w:cantSplit w:val="0"/>
          <w:trHeight w:val="270" w:hRule="atLeast"/>
          <w:tblHeader w:val="0"/>
        </w:trPr>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AB">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EE02-ZLADU-U</w:t>
            </w:r>
          </w:p>
        </w:tc>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AC">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T3510</w:t>
            </w:r>
          </w:p>
        </w:tc>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AD">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Pharma warehouse, 1</w:t>
            </w:r>
            <w:r w:rsidDel="00000000" w:rsidR="00000000" w:rsidRPr="00000000">
              <w:rPr>
                <w:rFonts w:ascii="Arial" w:cs="Arial" w:eastAsia="Arial" w:hAnsi="Arial"/>
                <w:b w:val="0"/>
                <w:i w:val="0"/>
                <w:smallCaps w:val="0"/>
                <w:strike w:val="0"/>
                <w:color w:val="000000"/>
                <w:sz w:val="20"/>
                <w:szCs w:val="20"/>
                <w:u w:val="none"/>
                <w:shd w:fill="auto" w:val="clear"/>
                <w:vertAlign w:val="superscript"/>
                <w:rtl w:val="0"/>
              </w:rPr>
              <w:t xml:space="preserve">st</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floor, in the middle, up high</w:t>
            </w:r>
          </w:p>
        </w:tc>
      </w:tr>
      <w:tr>
        <w:trPr>
          <w:cantSplit w:val="0"/>
          <w:trHeight w:val="270" w:hRule="atLeast"/>
          <w:tblHeader w:val="0"/>
        </w:trPr>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AE">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EE03-ZLADU-D</w:t>
            </w:r>
          </w:p>
        </w:tc>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AF">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T3510</w:t>
            </w:r>
          </w:p>
        </w:tc>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B0">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Pharma warehouse, 1</w:t>
            </w:r>
            <w:r w:rsidDel="00000000" w:rsidR="00000000" w:rsidRPr="00000000">
              <w:rPr>
                <w:rFonts w:ascii="Arial" w:cs="Arial" w:eastAsia="Arial" w:hAnsi="Arial"/>
                <w:b w:val="0"/>
                <w:i w:val="0"/>
                <w:smallCaps w:val="0"/>
                <w:strike w:val="0"/>
                <w:color w:val="000000"/>
                <w:sz w:val="20"/>
                <w:szCs w:val="20"/>
                <w:u w:val="none"/>
                <w:shd w:fill="auto" w:val="clear"/>
                <w:vertAlign w:val="superscript"/>
                <w:rtl w:val="0"/>
              </w:rPr>
              <w:t xml:space="preserve">st</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floor, in the middle, down low</w:t>
            </w:r>
          </w:p>
        </w:tc>
      </w:tr>
      <w:tr>
        <w:trPr>
          <w:cantSplit w:val="0"/>
          <w:trHeight w:val="270" w:hRule="atLeast"/>
          <w:tblHeader w:val="0"/>
        </w:trPr>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B1">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EE04-LABELING</w:t>
            </w:r>
          </w:p>
        </w:tc>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B2">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T3510</w:t>
            </w:r>
          </w:p>
        </w:tc>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B3">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Pharma warehouse, 1</w:t>
            </w:r>
            <w:r w:rsidDel="00000000" w:rsidR="00000000" w:rsidRPr="00000000">
              <w:rPr>
                <w:rFonts w:ascii="Arial" w:cs="Arial" w:eastAsia="Arial" w:hAnsi="Arial"/>
                <w:b w:val="0"/>
                <w:i w:val="0"/>
                <w:smallCaps w:val="0"/>
                <w:strike w:val="0"/>
                <w:color w:val="000000"/>
                <w:sz w:val="20"/>
                <w:szCs w:val="20"/>
                <w:u w:val="none"/>
                <w:shd w:fill="auto" w:val="clear"/>
                <w:vertAlign w:val="superscript"/>
                <w:rtl w:val="0"/>
              </w:rPr>
              <w:t xml:space="preserve">st</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floor, labeling area</w:t>
            </w:r>
          </w:p>
        </w:tc>
      </w:tr>
      <w:tr>
        <w:trPr>
          <w:cantSplit w:val="0"/>
          <w:trHeight w:val="270" w:hRule="atLeast"/>
          <w:tblHeader w:val="0"/>
        </w:trPr>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B4">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EE05-DLADU</w:t>
            </w:r>
          </w:p>
        </w:tc>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B5">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T3510</w:t>
            </w:r>
          </w:p>
        </w:tc>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B6">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Pulsaar warehouse</w:t>
            </w:r>
          </w:p>
        </w:tc>
      </w:tr>
      <w:tr>
        <w:trPr>
          <w:cantSplit w:val="0"/>
          <w:trHeight w:val="270" w:hRule="atLeast"/>
          <w:tblHeader w:val="0"/>
        </w:trPr>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B7">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EE07-PORTABLE</w:t>
            </w:r>
          </w:p>
        </w:tc>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B8">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M1140</w:t>
            </w:r>
          </w:p>
        </w:tc>
        <w:tc>
          <w:tcPr>
            <w:tcBorders>
              <w:top w:color="c0c0c0" w:space="0" w:sz="8" w:val="single"/>
              <w:left w:color="c0c0c0" w:space="0" w:sz="8" w:val="single"/>
              <w:bottom w:color="c0c0c0" w:space="0" w:sz="8" w:val="single"/>
              <w:right w:color="c0c0c0" w:space="0" w:sz="8" w:val="single"/>
            </w:tcBorders>
            <w:shd w:fill="f3f3f3" w:val="clear"/>
            <w:vAlign w:val="center"/>
          </w:tcPr>
          <w:p w:rsidR="00000000" w:rsidDel="00000000" w:rsidP="00000000" w:rsidRDefault="00000000" w:rsidRPr="00000000" w14:paraId="000000B9">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IT department</w:t>
            </w:r>
          </w:p>
        </w:tc>
      </w:tr>
    </w:tbl>
    <w:p w:rsidR="00000000" w:rsidDel="00000000" w:rsidP="00000000" w:rsidRDefault="00000000" w:rsidRPr="00000000" w14:paraId="000000BA">
      <w:pPr>
        <w:keepNext w:val="1"/>
        <w:keepLines w:val="1"/>
        <w:pageBreakBefore w:val="0"/>
        <w:widowControl w:val="1"/>
        <w:numPr>
          <w:ilvl w:val="1"/>
          <w:numId w:val="1"/>
        </w:numPr>
        <w:pBdr>
          <w:top w:space="0" w:sz="0" w:val="nil"/>
          <w:left w:space="0" w:sz="0" w:val="nil"/>
          <w:bottom w:space="0" w:sz="0" w:val="nil"/>
          <w:right w:space="0" w:sz="0" w:val="nil"/>
          <w:between w:space="0" w:sz="0" w:val="nil"/>
        </w:pBdr>
        <w:shd w:fill="auto" w:val="clear"/>
        <w:spacing w:after="120" w:before="360" w:line="276" w:lineRule="auto"/>
        <w:ind w:left="0" w:right="0" w:firstLine="0"/>
        <w:jc w:val="left"/>
        <w:rPr/>
      </w:pPr>
      <w:bookmarkStart w:colFirst="0" w:colLast="0" w:name="_heading=h.1t3h5sf" w:id="7"/>
      <w:bookmarkEnd w:id="7"/>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Sensor Placement</w:t>
      </w:r>
    </w:p>
    <w:p w:rsidR="00000000" w:rsidDel="00000000" w:rsidP="00000000" w:rsidRDefault="00000000" w:rsidRPr="00000000" w14:paraId="000000BB">
      <w:pPr>
        <w:rPr/>
      </w:pPr>
      <w:r w:rsidDel="00000000" w:rsidR="00000000" w:rsidRPr="00000000">
        <w:rPr>
          <w:rtl w:val="0"/>
        </w:rPr>
        <w:t xml:space="preserve">Sensors are marked on maps below as dark red circles.</w:t>
      </w:r>
    </w:p>
    <w:p w:rsidR="00000000" w:rsidDel="00000000" w:rsidP="00000000" w:rsidRDefault="00000000" w:rsidRPr="00000000" w14:paraId="000000B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420" w:right="0" w:hanging="36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EE02-ZLADU-U</w:t>
      </w:r>
    </w:p>
    <w:p w:rsidR="00000000" w:rsidDel="00000000" w:rsidP="00000000" w:rsidRDefault="00000000" w:rsidRPr="00000000" w14:paraId="000000BD">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420" w:right="0" w:hanging="36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EE03-ZLADU-D</w:t>
      </w:r>
    </w:p>
    <w:p w:rsidR="00000000" w:rsidDel="00000000" w:rsidP="00000000" w:rsidRDefault="00000000" w:rsidRPr="00000000" w14:paraId="000000BE">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200" w:before="0" w:line="276" w:lineRule="auto"/>
        <w:ind w:left="420" w:right="0" w:hanging="36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EE04-LABELING</w:t>
      </w:r>
    </w:p>
    <w:p w:rsidR="00000000" w:rsidDel="00000000" w:rsidP="00000000" w:rsidRDefault="00000000" w:rsidRPr="00000000" w14:paraId="000000BF">
      <w:pPr>
        <w:rPr>
          <w:b w:val="1"/>
        </w:rPr>
      </w:pPr>
      <w:r w:rsidDel="00000000" w:rsidR="00000000" w:rsidRPr="00000000">
        <w:rPr/>
        <w:drawing>
          <wp:inline distB="0" distT="0" distL="0" distR="0">
            <wp:extent cx="4735830" cy="4382135"/>
            <wp:effectExtent b="0" l="0" r="0" t="0"/>
            <wp:docPr descr="ZLADU updated" id="140" name="image16.png"/>
            <a:graphic>
              <a:graphicData uri="http://schemas.openxmlformats.org/drawingml/2006/picture">
                <pic:pic>
                  <pic:nvPicPr>
                    <pic:cNvPr descr="ZLADU updated" id="0" name="image16.png"/>
                    <pic:cNvPicPr preferRelativeResize="0"/>
                  </pic:nvPicPr>
                  <pic:blipFill>
                    <a:blip r:embed="rId27"/>
                    <a:srcRect b="0" l="0" r="0" t="0"/>
                    <a:stretch>
                      <a:fillRect/>
                    </a:stretch>
                  </pic:blipFill>
                  <pic:spPr>
                    <a:xfrm>
                      <a:off x="0" y="0"/>
                      <a:ext cx="4735830" cy="4382135"/>
                    </a:xfrm>
                    <a:prstGeom prst="rect"/>
                    <a:ln/>
                  </pic:spPr>
                </pic:pic>
              </a:graphicData>
            </a:graphic>
          </wp:inline>
        </w:drawing>
      </w:r>
      <w:r w:rsidDel="00000000" w:rsidR="00000000" w:rsidRPr="00000000">
        <w:rPr>
          <w:rtl w:val="0"/>
        </w:rPr>
      </w:r>
    </w:p>
    <w:p w:rsidR="00000000" w:rsidDel="00000000" w:rsidP="00000000" w:rsidRDefault="00000000" w:rsidRPr="00000000" w14:paraId="000000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Narrow" w:cs="Arial Narrow" w:eastAsia="Arial Narrow" w:hAnsi="Arial Narrow"/>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C1">
      <w:pPr>
        <w:rPr/>
      </w:pPr>
      <w:r w:rsidDel="00000000" w:rsidR="00000000" w:rsidRPr="00000000">
        <w:rPr>
          <w:rtl w:val="0"/>
        </w:rPr>
        <w:t xml:space="preserve">Devices EE02 and EE03 are located at different heights.</w:t>
      </w:r>
    </w:p>
    <w:p w:rsidR="00000000" w:rsidDel="00000000" w:rsidP="00000000" w:rsidRDefault="00000000" w:rsidRPr="00000000" w14:paraId="000000C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200" w:before="0" w:line="276" w:lineRule="auto"/>
        <w:ind w:left="420" w:right="0" w:hanging="36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EE01-PHARMA</w:t>
      </w:r>
    </w:p>
    <w:p w:rsidR="00000000" w:rsidDel="00000000" w:rsidP="00000000" w:rsidRDefault="00000000" w:rsidRPr="00000000" w14:paraId="000000C3">
      <w:pPr>
        <w:rPr/>
      </w:pPr>
      <w:r w:rsidDel="00000000" w:rsidR="00000000" w:rsidRPr="00000000">
        <w:rPr>
          <w:b w:val="1"/>
        </w:rPr>
        <w:drawing>
          <wp:inline distB="0" distT="0" distL="0" distR="0">
            <wp:extent cx="5201920" cy="7289165"/>
            <wp:effectExtent b="0" l="0" r="0" t="0"/>
            <wp:docPr descr="PHARMA updated" id="139" name="image29.png"/>
            <a:graphic>
              <a:graphicData uri="http://schemas.openxmlformats.org/drawingml/2006/picture">
                <pic:pic>
                  <pic:nvPicPr>
                    <pic:cNvPr descr="PHARMA updated" id="0" name="image29.png"/>
                    <pic:cNvPicPr preferRelativeResize="0"/>
                  </pic:nvPicPr>
                  <pic:blipFill>
                    <a:blip r:embed="rId28"/>
                    <a:srcRect b="0" l="0" r="0" t="0"/>
                    <a:stretch>
                      <a:fillRect/>
                    </a:stretch>
                  </pic:blipFill>
                  <pic:spPr>
                    <a:xfrm>
                      <a:off x="0" y="0"/>
                      <a:ext cx="5201920" cy="7289165"/>
                    </a:xfrm>
                    <a:prstGeom prst="rect"/>
                    <a:ln/>
                  </pic:spPr>
                </pic:pic>
              </a:graphicData>
            </a:graphic>
          </wp:inline>
        </w:drawing>
      </w:r>
      <w:r w:rsidDel="00000000" w:rsidR="00000000" w:rsidRPr="00000000">
        <w:rPr>
          <w:rtl w:val="0"/>
        </w:rPr>
      </w:r>
    </w:p>
    <w:p w:rsidR="00000000" w:rsidDel="00000000" w:rsidP="00000000" w:rsidRDefault="00000000" w:rsidRPr="00000000" w14:paraId="000000C4">
      <w:pPr>
        <w:rPr>
          <w:b w:val="1"/>
        </w:rPr>
      </w:pPr>
      <w:r w:rsidDel="00000000" w:rsidR="00000000" w:rsidRPr="00000000">
        <w:rPr>
          <w:rtl w:val="0"/>
        </w:rPr>
      </w:r>
    </w:p>
    <w:p w:rsidR="00000000" w:rsidDel="00000000" w:rsidP="00000000" w:rsidRDefault="00000000" w:rsidRPr="00000000" w14:paraId="000000C5">
      <w:pPr>
        <w:rPr>
          <w:b w:val="1"/>
        </w:rPr>
      </w:pPr>
      <w:r w:rsidDel="00000000" w:rsidR="00000000" w:rsidRPr="00000000">
        <w:rPr>
          <w:rtl w:val="0"/>
        </w:rPr>
      </w:r>
    </w:p>
    <w:p w:rsidR="00000000" w:rsidDel="00000000" w:rsidP="00000000" w:rsidRDefault="00000000" w:rsidRPr="00000000" w14:paraId="000000C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200" w:before="0" w:line="276" w:lineRule="auto"/>
        <w:ind w:left="420" w:right="0" w:hanging="36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EE05-DLADU</w:t>
      </w:r>
    </w:p>
    <w:p w:rsidR="00000000" w:rsidDel="00000000" w:rsidP="00000000" w:rsidRDefault="00000000" w:rsidRPr="00000000" w14:paraId="000000C7">
      <w:pPr>
        <w:rPr/>
      </w:pPr>
      <w:r w:rsidDel="00000000" w:rsidR="00000000" w:rsidRPr="00000000">
        <w:rPr/>
        <w:drawing>
          <wp:inline distB="0" distT="0" distL="0" distR="0">
            <wp:extent cx="5745480" cy="2173605"/>
            <wp:effectExtent b="0" l="0" r="0" t="0"/>
            <wp:docPr descr="ee05" id="142" name="image14.png"/>
            <a:graphic>
              <a:graphicData uri="http://schemas.openxmlformats.org/drawingml/2006/picture">
                <pic:pic>
                  <pic:nvPicPr>
                    <pic:cNvPr descr="ee05" id="0" name="image14.png"/>
                    <pic:cNvPicPr preferRelativeResize="0"/>
                  </pic:nvPicPr>
                  <pic:blipFill>
                    <a:blip r:embed="rId29"/>
                    <a:srcRect b="29255" l="18857" r="6652" t="30812"/>
                    <a:stretch>
                      <a:fillRect/>
                    </a:stretch>
                  </pic:blipFill>
                  <pic:spPr>
                    <a:xfrm>
                      <a:off x="0" y="0"/>
                      <a:ext cx="5745480" cy="2173605"/>
                    </a:xfrm>
                    <a:prstGeom prst="rect"/>
                    <a:ln/>
                  </pic:spPr>
                </pic:pic>
              </a:graphicData>
            </a:graphic>
          </wp:inline>
        </w:drawing>
      </w:r>
      <w:r w:rsidDel="00000000" w:rsidR="00000000" w:rsidRPr="00000000">
        <w:rPr>
          <w:rtl w:val="0"/>
        </w:rPr>
      </w:r>
    </w:p>
    <w:p w:rsidR="00000000" w:rsidDel="00000000" w:rsidP="00000000" w:rsidRDefault="00000000" w:rsidRPr="00000000" w14:paraId="000000C8">
      <w:pPr>
        <w:rPr/>
      </w:pPr>
      <w:r w:rsidDel="00000000" w:rsidR="00000000" w:rsidRPr="00000000">
        <w:br w:type="page"/>
      </w:r>
      <w:r w:rsidDel="00000000" w:rsidR="00000000" w:rsidRPr="00000000">
        <w:rPr>
          <w:rtl w:val="0"/>
        </w:rPr>
      </w:r>
    </w:p>
    <w:p w:rsidR="00000000" w:rsidDel="00000000" w:rsidP="00000000" w:rsidRDefault="00000000" w:rsidRPr="00000000" w14:paraId="000000C9">
      <w:pPr>
        <w:keepNext w:val="1"/>
        <w:keepLines w:val="1"/>
        <w:pageBreakBefore w:val="0"/>
        <w:widowControl w:val="1"/>
        <w:numPr>
          <w:ilvl w:val="0"/>
          <w:numId w:val="1"/>
        </w:numPr>
        <w:pBdr>
          <w:top w:space="0" w:sz="0" w:val="nil"/>
          <w:left w:space="0" w:sz="0" w:val="nil"/>
          <w:bottom w:space="0" w:sz="0" w:val="nil"/>
          <w:right w:space="0" w:sz="0" w:val="nil"/>
          <w:between w:space="0" w:sz="0" w:val="nil"/>
        </w:pBdr>
        <w:shd w:fill="auto" w:val="clear"/>
        <w:spacing w:after="120" w:before="360" w:line="276" w:lineRule="auto"/>
        <w:ind w:left="0" w:right="0" w:firstLine="0"/>
        <w:jc w:val="left"/>
        <w:rPr/>
      </w:pPr>
      <w:bookmarkStart w:colFirst="0" w:colLast="0" w:name="_heading=h.4d34og8" w:id="8"/>
      <w:bookmarkEnd w:id="8"/>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Accessing sensors and configuration</w:t>
      </w:r>
    </w:p>
    <w:p w:rsidR="00000000" w:rsidDel="00000000" w:rsidP="00000000" w:rsidRDefault="00000000" w:rsidRPr="00000000" w14:paraId="000000CA">
      <w:pPr>
        <w:rPr/>
      </w:pPr>
      <w:r w:rsidDel="00000000" w:rsidR="00000000" w:rsidRPr="00000000">
        <w:rPr>
          <w:rtl w:val="0"/>
        </w:rPr>
      </w:r>
    </w:p>
    <w:p w:rsidR="00000000" w:rsidDel="00000000" w:rsidP="00000000" w:rsidRDefault="00000000" w:rsidRPr="00000000" w14:paraId="000000CB">
      <w:pPr>
        <w:rPr/>
      </w:pPr>
      <w:r w:rsidDel="00000000" w:rsidR="00000000" w:rsidRPr="00000000">
        <w:rPr>
          <w:rtl w:val="0"/>
        </w:rPr>
        <w:t xml:space="preserve">There are two ways to acces sensors:</w:t>
      </w:r>
    </w:p>
    <w:p w:rsidR="00000000" w:rsidDel="00000000" w:rsidP="00000000" w:rsidRDefault="00000000" w:rsidRPr="00000000" w14:paraId="000000C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42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w:t>
        <w:tab/>
        <w:t xml:space="preserve">By accessing Sensor Logserver webpage: </w:t>
      </w:r>
      <w:hyperlink r:id="rId30">
        <w:r w:rsidDel="00000000" w:rsidR="00000000" w:rsidRPr="00000000">
          <w:rPr>
            <w:rFonts w:ascii="Arial" w:cs="Arial" w:eastAsia="Arial" w:hAnsi="Arial"/>
            <w:b w:val="0"/>
            <w:i w:val="0"/>
            <w:smallCaps w:val="0"/>
            <w:strike w:val="0"/>
            <w:color w:val="000080"/>
            <w:sz w:val="20"/>
            <w:szCs w:val="20"/>
            <w:u w:val="single"/>
            <w:shd w:fill="auto" w:val="clear"/>
            <w:vertAlign w:val="baseline"/>
            <w:rtl w:val="0"/>
          </w:rPr>
          <w:t xml:space="preserve">https://sensor.sirowa.com</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 p 6. ).</w:t>
      </w:r>
    </w:p>
    <w:p w:rsidR="00000000" w:rsidDel="00000000" w:rsidP="00000000" w:rsidRDefault="00000000" w:rsidRPr="00000000" w14:paraId="000000C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42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w:t>
        <w:tab/>
        <w:t xml:space="preserve">By using direct links to the sensor embedded web:</w:t>
      </w:r>
    </w:p>
    <w:p w:rsidR="00000000" w:rsidDel="00000000" w:rsidP="00000000" w:rsidRDefault="00000000" w:rsidRPr="00000000" w14:paraId="000000CE">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76" w:lineRule="auto"/>
        <w:ind w:left="1140" w:right="0" w:hanging="36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Link to </w:t>
      </w:r>
      <w:hyperlink r:id="rId31">
        <w:r w:rsidDel="00000000" w:rsidR="00000000" w:rsidRPr="00000000">
          <w:rPr>
            <w:rFonts w:ascii="Arial" w:cs="Arial" w:eastAsia="Arial" w:hAnsi="Arial"/>
            <w:b w:val="0"/>
            <w:i w:val="0"/>
            <w:smallCaps w:val="0"/>
            <w:strike w:val="0"/>
            <w:color w:val="000080"/>
            <w:sz w:val="20"/>
            <w:szCs w:val="20"/>
            <w:u w:val="single"/>
            <w:shd w:fill="auto" w:val="clear"/>
            <w:vertAlign w:val="baseline"/>
            <w:rtl w:val="0"/>
          </w:rPr>
          <w:t xml:space="preserve">EE01-Pharma</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t xml:space="preserve">( or </w:t>
      </w:r>
      <w:hyperlink r:id="rId32">
        <w:r w:rsidDel="00000000" w:rsidR="00000000" w:rsidRPr="00000000">
          <w:rPr>
            <w:rFonts w:ascii="Arial" w:cs="Arial" w:eastAsia="Arial" w:hAnsi="Arial"/>
            <w:b w:val="0"/>
            <w:i w:val="0"/>
            <w:smallCaps w:val="0"/>
            <w:strike w:val="0"/>
            <w:color w:val="000080"/>
            <w:sz w:val="20"/>
            <w:szCs w:val="20"/>
            <w:u w:val="single"/>
            <w:shd w:fill="auto" w:val="clear"/>
            <w:vertAlign w:val="baseline"/>
            <w:rtl w:val="0"/>
          </w:rPr>
          <w:t xml:space="preserve">http://10.37.2.15</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0CF">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76" w:lineRule="auto"/>
        <w:ind w:left="1140" w:right="0" w:hanging="36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Link to </w:t>
      </w:r>
      <w:hyperlink r:id="rId33">
        <w:r w:rsidDel="00000000" w:rsidR="00000000" w:rsidRPr="00000000">
          <w:rPr>
            <w:rFonts w:ascii="Arial" w:cs="Arial" w:eastAsia="Arial" w:hAnsi="Arial"/>
            <w:b w:val="0"/>
            <w:i w:val="0"/>
            <w:smallCaps w:val="0"/>
            <w:strike w:val="0"/>
            <w:color w:val="000080"/>
            <w:sz w:val="20"/>
            <w:szCs w:val="20"/>
            <w:u w:val="single"/>
            <w:shd w:fill="auto" w:val="clear"/>
            <w:vertAlign w:val="baseline"/>
            <w:rtl w:val="0"/>
          </w:rPr>
          <w:t xml:space="preserve">EE02-ZLADU-U</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w:t>
        <w:tab/>
        <w:t xml:space="preserve">( or </w:t>
      </w:r>
      <w:hyperlink r:id="rId34">
        <w:r w:rsidDel="00000000" w:rsidR="00000000" w:rsidRPr="00000000">
          <w:rPr>
            <w:rFonts w:ascii="Arial" w:cs="Arial" w:eastAsia="Arial" w:hAnsi="Arial"/>
            <w:b w:val="0"/>
            <w:i w:val="0"/>
            <w:smallCaps w:val="0"/>
            <w:strike w:val="0"/>
            <w:color w:val="000080"/>
            <w:sz w:val="20"/>
            <w:szCs w:val="20"/>
            <w:u w:val="single"/>
            <w:shd w:fill="auto" w:val="clear"/>
            <w:vertAlign w:val="baseline"/>
            <w:rtl w:val="0"/>
          </w:rPr>
          <w:t xml:space="preserve">http://10.37.2.16</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0D0">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76" w:lineRule="auto"/>
        <w:ind w:left="1140" w:right="0" w:hanging="36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Link to </w:t>
      </w:r>
      <w:hyperlink r:id="rId35">
        <w:r w:rsidDel="00000000" w:rsidR="00000000" w:rsidRPr="00000000">
          <w:rPr>
            <w:rFonts w:ascii="Arial" w:cs="Arial" w:eastAsia="Arial" w:hAnsi="Arial"/>
            <w:b w:val="0"/>
            <w:i w:val="0"/>
            <w:smallCaps w:val="0"/>
            <w:strike w:val="0"/>
            <w:color w:val="000080"/>
            <w:sz w:val="20"/>
            <w:szCs w:val="20"/>
            <w:u w:val="single"/>
            <w:shd w:fill="auto" w:val="clear"/>
            <w:vertAlign w:val="baseline"/>
            <w:rtl w:val="0"/>
          </w:rPr>
          <w:t xml:space="preserve">EE03-ZLADU-D</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 or </w:t>
      </w:r>
      <w:hyperlink r:id="rId36">
        <w:r w:rsidDel="00000000" w:rsidR="00000000" w:rsidRPr="00000000">
          <w:rPr>
            <w:rFonts w:ascii="Arial" w:cs="Arial" w:eastAsia="Arial" w:hAnsi="Arial"/>
            <w:b w:val="0"/>
            <w:i w:val="0"/>
            <w:smallCaps w:val="0"/>
            <w:strike w:val="0"/>
            <w:color w:val="000080"/>
            <w:sz w:val="20"/>
            <w:szCs w:val="20"/>
            <w:u w:val="single"/>
            <w:shd w:fill="auto" w:val="clear"/>
            <w:vertAlign w:val="baseline"/>
            <w:rtl w:val="0"/>
          </w:rPr>
          <w:t xml:space="preserve">http://10.37.2.17</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0D1">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76" w:lineRule="auto"/>
        <w:ind w:left="1140" w:right="0" w:hanging="36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Link to </w:t>
      </w:r>
      <w:hyperlink r:id="rId37">
        <w:r w:rsidDel="00000000" w:rsidR="00000000" w:rsidRPr="00000000">
          <w:rPr>
            <w:rFonts w:ascii="Arial" w:cs="Arial" w:eastAsia="Arial" w:hAnsi="Arial"/>
            <w:b w:val="0"/>
            <w:i w:val="0"/>
            <w:smallCaps w:val="0"/>
            <w:strike w:val="0"/>
            <w:color w:val="000080"/>
            <w:sz w:val="20"/>
            <w:szCs w:val="20"/>
            <w:u w:val="single"/>
            <w:shd w:fill="auto" w:val="clear"/>
            <w:vertAlign w:val="baseline"/>
            <w:rtl w:val="0"/>
          </w:rPr>
          <w:t xml:space="preserve">EE04-LABELING</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 or </w:t>
      </w:r>
      <w:hyperlink r:id="rId38">
        <w:r w:rsidDel="00000000" w:rsidR="00000000" w:rsidRPr="00000000">
          <w:rPr>
            <w:rFonts w:ascii="Arial" w:cs="Arial" w:eastAsia="Arial" w:hAnsi="Arial"/>
            <w:b w:val="0"/>
            <w:i w:val="0"/>
            <w:smallCaps w:val="0"/>
            <w:strike w:val="0"/>
            <w:color w:val="000080"/>
            <w:sz w:val="20"/>
            <w:szCs w:val="20"/>
            <w:u w:val="single"/>
            <w:shd w:fill="auto" w:val="clear"/>
            <w:vertAlign w:val="baseline"/>
            <w:rtl w:val="0"/>
          </w:rPr>
          <w:t xml:space="preserve">http://10.37.2.18</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 </w:t>
      </w:r>
    </w:p>
    <w:p w:rsidR="00000000" w:rsidDel="00000000" w:rsidP="00000000" w:rsidRDefault="00000000" w:rsidRPr="00000000" w14:paraId="000000D2">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76" w:lineRule="auto"/>
        <w:ind w:left="1140" w:right="0" w:hanging="36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Link to </w:t>
      </w:r>
      <w:hyperlink r:id="rId39">
        <w:r w:rsidDel="00000000" w:rsidR="00000000" w:rsidRPr="00000000">
          <w:rPr>
            <w:rFonts w:ascii="Arial" w:cs="Arial" w:eastAsia="Arial" w:hAnsi="Arial"/>
            <w:b w:val="0"/>
            <w:i w:val="0"/>
            <w:smallCaps w:val="0"/>
            <w:strike w:val="0"/>
            <w:color w:val="000080"/>
            <w:sz w:val="20"/>
            <w:szCs w:val="20"/>
            <w:u w:val="single"/>
            <w:shd w:fill="auto" w:val="clear"/>
            <w:vertAlign w:val="baseline"/>
            <w:rtl w:val="0"/>
          </w:rPr>
          <w:t xml:space="preserve">EE05-DLADU</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t xml:space="preserve">( or </w:t>
      </w:r>
      <w:hyperlink r:id="rId40">
        <w:r w:rsidDel="00000000" w:rsidR="00000000" w:rsidRPr="00000000">
          <w:rPr>
            <w:rFonts w:ascii="Arial" w:cs="Arial" w:eastAsia="Arial" w:hAnsi="Arial"/>
            <w:b w:val="0"/>
            <w:i w:val="0"/>
            <w:smallCaps w:val="0"/>
            <w:strike w:val="0"/>
            <w:color w:val="000080"/>
            <w:sz w:val="20"/>
            <w:szCs w:val="20"/>
            <w:u w:val="single"/>
            <w:shd w:fill="auto" w:val="clear"/>
            <w:vertAlign w:val="baseline"/>
            <w:rtl w:val="0"/>
          </w:rPr>
          <w:t xml:space="preserve">http://10.37.2.19</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0D3">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00" w:before="0" w:line="276" w:lineRule="auto"/>
        <w:ind w:left="1140" w:right="0" w:hanging="36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Link to </w:t>
      </w:r>
      <w:hyperlink r:id="rId41">
        <w:r w:rsidDel="00000000" w:rsidR="00000000" w:rsidRPr="00000000">
          <w:rPr>
            <w:rFonts w:ascii="Arial" w:cs="Arial" w:eastAsia="Arial" w:hAnsi="Arial"/>
            <w:b w:val="0"/>
            <w:i w:val="0"/>
            <w:smallCaps w:val="0"/>
            <w:strike w:val="0"/>
            <w:color w:val="000080"/>
            <w:sz w:val="20"/>
            <w:szCs w:val="20"/>
            <w:u w:val="single"/>
            <w:shd w:fill="auto" w:val="clear"/>
            <w:vertAlign w:val="baseline"/>
            <w:rtl w:val="0"/>
          </w:rPr>
          <w:t xml:space="preserve">EE07-PORTABLE</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t xml:space="preserve">( or </w:t>
      </w:r>
      <w:hyperlink r:id="rId42">
        <w:r w:rsidDel="00000000" w:rsidR="00000000" w:rsidRPr="00000000">
          <w:rPr>
            <w:rFonts w:ascii="Arial" w:cs="Arial" w:eastAsia="Arial" w:hAnsi="Arial"/>
            <w:b w:val="0"/>
            <w:i w:val="0"/>
            <w:smallCaps w:val="0"/>
            <w:strike w:val="0"/>
            <w:color w:val="000080"/>
            <w:sz w:val="20"/>
            <w:szCs w:val="20"/>
            <w:u w:val="single"/>
            <w:shd w:fill="auto" w:val="clear"/>
            <w:vertAlign w:val="baseline"/>
            <w:rtl w:val="0"/>
          </w:rPr>
          <w:t xml:space="preserve">http://10.37.2.14</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 – mainly turned off</w:t>
      </w:r>
    </w:p>
    <w:p w:rsidR="00000000" w:rsidDel="00000000" w:rsidP="00000000" w:rsidRDefault="00000000" w:rsidRPr="00000000" w14:paraId="000000D4">
      <w:pPr>
        <w:rPr/>
      </w:pPr>
      <w:r w:rsidDel="00000000" w:rsidR="00000000" w:rsidRPr="00000000">
        <w:rPr>
          <w:rtl w:val="0"/>
        </w:rPr>
        <w:t xml:space="preserve">The following information/links are present on sensors embedded web page:</w:t>
      </w:r>
    </w:p>
    <w:p w:rsidR="00000000" w:rsidDel="00000000" w:rsidP="00000000" w:rsidRDefault="00000000" w:rsidRPr="00000000" w14:paraId="000000D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420" w:right="0" w:hanging="36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Actual temperature, relative humidity and dew point – access to the sensors internal graphs</w:t>
      </w:r>
    </w:p>
    <w:p w:rsidR="00000000" w:rsidDel="00000000" w:rsidP="00000000" w:rsidRDefault="00000000" w:rsidRPr="00000000" w14:paraId="000000D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420" w:right="0" w:hanging="36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Export values from sensor memory/history</w:t>
      </w:r>
    </w:p>
    <w:p w:rsidR="00000000" w:rsidDel="00000000" w:rsidP="00000000" w:rsidRDefault="00000000" w:rsidRPr="00000000" w14:paraId="000000D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420" w:right="0" w:hanging="36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Memory clearing page</w:t>
      </w:r>
    </w:p>
    <w:p w:rsidR="00000000" w:rsidDel="00000000" w:rsidP="00000000" w:rsidRDefault="00000000" w:rsidRPr="00000000" w14:paraId="000000D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420" w:right="0" w:hanging="36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Mobile view (not used in Sirowa)</w:t>
      </w:r>
    </w:p>
    <w:p w:rsidR="00000000" w:rsidDel="00000000" w:rsidP="00000000" w:rsidRDefault="00000000" w:rsidRPr="00000000" w14:paraId="000000D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420" w:right="0" w:hanging="36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Settings – sensor internal configuration, only for configuration changes – password protected</w:t>
      </w:r>
    </w:p>
    <w:p w:rsidR="00000000" w:rsidDel="00000000" w:rsidP="00000000" w:rsidRDefault="00000000" w:rsidRPr="00000000" w14:paraId="000000D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200" w:before="0" w:line="276" w:lineRule="auto"/>
        <w:ind w:left="420" w:right="0" w:hanging="36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About – Links to general information</w:t>
      </w:r>
    </w:p>
    <w:p w:rsidR="00000000" w:rsidDel="00000000" w:rsidP="00000000" w:rsidRDefault="00000000" w:rsidRPr="00000000" w14:paraId="000000DB">
      <w:pPr>
        <w:rPr/>
      </w:pPr>
      <w:r w:rsidDel="00000000" w:rsidR="00000000" w:rsidRPr="00000000">
        <w:rPr/>
        <w:drawing>
          <wp:inline distB="0" distT="0" distL="0" distR="0">
            <wp:extent cx="5760720" cy="4291965"/>
            <wp:effectExtent b="0" l="0" r="0" t="0"/>
            <wp:docPr id="141" name="image13.png"/>
            <a:graphic>
              <a:graphicData uri="http://schemas.openxmlformats.org/drawingml/2006/picture">
                <pic:pic>
                  <pic:nvPicPr>
                    <pic:cNvPr id="0" name="image13.png"/>
                    <pic:cNvPicPr preferRelativeResize="0"/>
                  </pic:nvPicPr>
                  <pic:blipFill>
                    <a:blip r:embed="rId43"/>
                    <a:srcRect b="0" l="0" r="0" t="0"/>
                    <a:stretch>
                      <a:fillRect/>
                    </a:stretch>
                  </pic:blipFill>
                  <pic:spPr>
                    <a:xfrm>
                      <a:off x="0" y="0"/>
                      <a:ext cx="5760720" cy="4291965"/>
                    </a:xfrm>
                    <a:prstGeom prst="rect"/>
                    <a:ln/>
                  </pic:spPr>
                </pic:pic>
              </a:graphicData>
            </a:graphic>
          </wp:inline>
        </w:drawing>
      </w:r>
      <w:r w:rsidDel="00000000" w:rsidR="00000000" w:rsidRPr="00000000">
        <w:rPr>
          <w:rtl w:val="0"/>
        </w:rPr>
      </w:r>
    </w:p>
    <w:p w:rsidR="00000000" w:rsidDel="00000000" w:rsidP="00000000" w:rsidRDefault="00000000" w:rsidRPr="00000000" w14:paraId="000000DC">
      <w:pPr>
        <w:rPr/>
      </w:pPr>
      <w:r w:rsidDel="00000000" w:rsidR="00000000" w:rsidRPr="00000000">
        <w:rPr>
          <w:rtl w:val="0"/>
        </w:rPr>
      </w:r>
    </w:p>
    <w:p w:rsidR="00000000" w:rsidDel="00000000" w:rsidP="00000000" w:rsidRDefault="00000000" w:rsidRPr="00000000" w14:paraId="000000DD">
      <w:pPr>
        <w:keepNext w:val="1"/>
        <w:keepLines w:val="1"/>
        <w:pageBreakBefore w:val="0"/>
        <w:widowControl w:val="1"/>
        <w:numPr>
          <w:ilvl w:val="1"/>
          <w:numId w:val="1"/>
        </w:numPr>
        <w:pBdr>
          <w:top w:space="0" w:sz="0" w:val="nil"/>
          <w:left w:space="0" w:sz="0" w:val="nil"/>
          <w:bottom w:space="0" w:sz="0" w:val="nil"/>
          <w:right w:space="0" w:sz="0" w:val="nil"/>
          <w:between w:space="0" w:sz="0" w:val="nil"/>
        </w:pBdr>
        <w:shd w:fill="auto" w:val="clear"/>
        <w:spacing w:after="120" w:before="360" w:line="276"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bookmarkStart w:colFirst="0" w:colLast="0" w:name="_heading=h.2s8eyo1" w:id="9"/>
      <w:bookmarkEnd w:id="9"/>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Sensor configuration</w:t>
      </w:r>
    </w:p>
    <w:p w:rsidR="00000000" w:rsidDel="00000000" w:rsidP="00000000" w:rsidRDefault="00000000" w:rsidRPr="00000000" w14:paraId="000000DE">
      <w:pPr>
        <w:rPr/>
      </w:pPr>
      <w:r w:rsidDel="00000000" w:rsidR="00000000" w:rsidRPr="00000000">
        <w:rPr>
          <w:rtl w:val="0"/>
        </w:rPr>
        <w:t xml:space="preserve">Choose </w:t>
      </w:r>
      <w:r w:rsidDel="00000000" w:rsidR="00000000" w:rsidRPr="00000000">
        <w:rPr>
          <w:b w:val="1"/>
          <w:rtl w:val="0"/>
        </w:rPr>
        <w:t xml:space="preserve">Settings on </w:t>
      </w:r>
      <w:r w:rsidDel="00000000" w:rsidR="00000000" w:rsidRPr="00000000">
        <w:rPr>
          <w:rtl w:val="0"/>
        </w:rPr>
        <w:t xml:space="preserve">sensors embedded web page and login using administrative username and password.</w:t>
      </w:r>
    </w:p>
    <w:p w:rsidR="00000000" w:rsidDel="00000000" w:rsidP="00000000" w:rsidRDefault="00000000" w:rsidRPr="00000000" w14:paraId="000000DF">
      <w:pPr>
        <w:rPr/>
      </w:pPr>
      <w:r w:rsidDel="00000000" w:rsidR="00000000" w:rsidRPr="00000000">
        <w:rPr>
          <w:rtl w:val="0"/>
        </w:rPr>
        <w:t xml:space="preserve">The following settins are used:</w:t>
      </w:r>
    </w:p>
    <w:p w:rsidR="00000000" w:rsidDel="00000000" w:rsidP="00000000" w:rsidRDefault="00000000" w:rsidRPr="00000000" w14:paraId="000000E0">
      <w:pPr>
        <w:keepNext w:val="1"/>
        <w:keepLines w:val="1"/>
        <w:pageBreakBefore w:val="0"/>
        <w:widowControl w:val="1"/>
        <w:numPr>
          <w:ilvl w:val="2"/>
          <w:numId w:val="1"/>
        </w:numPr>
        <w:pBdr>
          <w:top w:space="0" w:sz="0" w:val="nil"/>
          <w:left w:space="0" w:sz="0" w:val="nil"/>
          <w:bottom w:space="0" w:sz="0" w:val="nil"/>
          <w:right w:space="0" w:sz="0" w:val="nil"/>
          <w:between w:space="0" w:sz="0" w:val="nil"/>
        </w:pBdr>
        <w:shd w:fill="auto" w:val="clear"/>
        <w:spacing w:after="120" w:before="360" w:line="276" w:lineRule="auto"/>
        <w:ind w:left="0" w:right="0" w:firstLine="0"/>
        <w:jc w:val="left"/>
        <w:rPr>
          <w:rFonts w:ascii="Arial" w:cs="Arial" w:eastAsia="Arial" w:hAnsi="Arial"/>
          <w:b w:val="1"/>
          <w:i w:val="0"/>
          <w:smallCaps w:val="0"/>
          <w:strike w:val="0"/>
          <w:color w:val="000000"/>
          <w:sz w:val="20"/>
          <w:szCs w:val="20"/>
          <w:u w:val="none"/>
          <w:shd w:fill="auto" w:val="clear"/>
          <w:vertAlign w:val="baseline"/>
        </w:rPr>
      </w:pPr>
      <w:bookmarkStart w:colFirst="0" w:colLast="0" w:name="_heading=h.17dp8vu" w:id="10"/>
      <w:bookmarkEnd w:id="10"/>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General Settings</w:t>
      </w:r>
    </w:p>
    <w:p w:rsidR="00000000" w:rsidDel="00000000" w:rsidP="00000000" w:rsidRDefault="00000000" w:rsidRPr="00000000" w14:paraId="000000E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Device name:</w:t>
        <w:tab/>
        <w:tab/>
        <w:tab/>
        <w:t xml:space="preserve">EE01-PHARMA</w:t>
        <w:tab/>
        <w:tab/>
        <w:t xml:space="preserve">example (described in </w:t>
      </w:r>
      <w:hyperlink w:anchor="_heading=h.3dy6vkm">
        <w:r w:rsidDel="00000000" w:rsidR="00000000" w:rsidRPr="00000000">
          <w:rPr>
            <w:rFonts w:ascii="Arial" w:cs="Arial" w:eastAsia="Arial" w:hAnsi="Arial"/>
            <w:b w:val="0"/>
            <w:i w:val="0"/>
            <w:smallCaps w:val="0"/>
            <w:strike w:val="0"/>
            <w:color w:val="000080"/>
            <w:sz w:val="20"/>
            <w:szCs w:val="20"/>
            <w:u w:val="single"/>
            <w:shd w:fill="auto" w:val="clear"/>
            <w:vertAlign w:val="baseline"/>
            <w:rtl w:val="0"/>
          </w:rPr>
          <w:t xml:space="preserve">p 2.1</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0E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History storage interval:</w:t>
        <w:tab/>
        <w:t xml:space="preserve">1 Hour</w:t>
        <w:tab/>
        <w:tab/>
        <w:tab/>
        <w:t xml:space="preserve">interval of saving values in sensors memory</w:t>
      </w:r>
    </w:p>
    <w:p w:rsidR="00000000" w:rsidDel="00000000" w:rsidP="00000000" w:rsidRDefault="00000000" w:rsidRPr="00000000" w14:paraId="000000E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tab/>
        <w:tab/>
        <w:tab/>
        <w:tab/>
        <w:tab/>
        <w:tab/>
        <w:t xml:space="preserve">(1000 values supported for both channels)</w:t>
      </w:r>
    </w:p>
    <w:p w:rsidR="00000000" w:rsidDel="00000000" w:rsidP="00000000" w:rsidRDefault="00000000" w:rsidRPr="00000000" w14:paraId="000000E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E5">
      <w:pPr>
        <w:keepNext w:val="1"/>
        <w:keepLines w:val="1"/>
        <w:pageBreakBefore w:val="0"/>
        <w:widowControl w:val="1"/>
        <w:numPr>
          <w:ilvl w:val="2"/>
          <w:numId w:val="1"/>
        </w:numPr>
        <w:pBdr>
          <w:top w:space="0" w:sz="0" w:val="nil"/>
          <w:left w:space="0" w:sz="0" w:val="nil"/>
          <w:bottom w:space="0" w:sz="0" w:val="nil"/>
          <w:right w:space="0" w:sz="0" w:val="nil"/>
          <w:between w:space="0" w:sz="0" w:val="nil"/>
        </w:pBdr>
        <w:shd w:fill="auto" w:val="clear"/>
        <w:spacing w:after="120" w:before="360" w:line="276" w:lineRule="auto"/>
        <w:ind w:left="0" w:right="0" w:firstLine="0"/>
        <w:jc w:val="left"/>
        <w:rPr>
          <w:rFonts w:ascii="Arial" w:cs="Arial" w:eastAsia="Arial" w:hAnsi="Arial"/>
          <w:b w:val="1"/>
          <w:i w:val="0"/>
          <w:smallCaps w:val="0"/>
          <w:strike w:val="0"/>
          <w:color w:val="000000"/>
          <w:sz w:val="20"/>
          <w:szCs w:val="20"/>
          <w:u w:val="none"/>
          <w:shd w:fill="auto" w:val="clear"/>
          <w:vertAlign w:val="baseline"/>
        </w:rPr>
      </w:pPr>
      <w:bookmarkStart w:colFirst="0" w:colLast="0" w:name="_heading=h.3rdcrjn" w:id="11"/>
      <w:bookmarkEnd w:id="11"/>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Network Settings</w:t>
      </w:r>
    </w:p>
    <w:p w:rsidR="00000000" w:rsidDel="00000000" w:rsidP="00000000" w:rsidRDefault="00000000" w:rsidRPr="00000000" w14:paraId="000000E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Obtain an IP address automatically</w:t>
        <w:tab/>
        <w:tab/>
        <w:t xml:space="preserve">YES</w:t>
      </w:r>
    </w:p>
    <w:p w:rsidR="00000000" w:rsidDel="00000000" w:rsidP="00000000" w:rsidRDefault="00000000" w:rsidRPr="00000000" w14:paraId="000000E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Periodic restart interval</w:t>
        <w:tab/>
        <w:tab/>
        <w:tab/>
        <w:t xml:space="preserve">OFF</w:t>
      </w:r>
    </w:p>
    <w:p w:rsidR="00000000" w:rsidDel="00000000" w:rsidP="00000000" w:rsidRDefault="00000000" w:rsidRPr="00000000" w14:paraId="000000E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E9">
      <w:pPr>
        <w:keepNext w:val="1"/>
        <w:keepLines w:val="1"/>
        <w:pageBreakBefore w:val="0"/>
        <w:widowControl w:val="1"/>
        <w:numPr>
          <w:ilvl w:val="2"/>
          <w:numId w:val="1"/>
        </w:numPr>
        <w:pBdr>
          <w:top w:space="0" w:sz="0" w:val="nil"/>
          <w:left w:space="0" w:sz="0" w:val="nil"/>
          <w:bottom w:space="0" w:sz="0" w:val="nil"/>
          <w:right w:space="0" w:sz="0" w:val="nil"/>
          <w:between w:space="0" w:sz="0" w:val="nil"/>
        </w:pBdr>
        <w:shd w:fill="auto" w:val="clear"/>
        <w:spacing w:after="120" w:before="360" w:line="276" w:lineRule="auto"/>
        <w:ind w:left="0" w:right="0" w:firstLine="0"/>
        <w:jc w:val="left"/>
        <w:rPr>
          <w:rFonts w:ascii="Arial" w:cs="Arial" w:eastAsia="Arial" w:hAnsi="Arial"/>
          <w:b w:val="1"/>
          <w:i w:val="0"/>
          <w:smallCaps w:val="0"/>
          <w:strike w:val="0"/>
          <w:color w:val="000000"/>
          <w:sz w:val="20"/>
          <w:szCs w:val="20"/>
          <w:u w:val="none"/>
          <w:shd w:fill="auto" w:val="clear"/>
          <w:vertAlign w:val="baseline"/>
        </w:rPr>
      </w:pPr>
      <w:bookmarkStart w:colFirst="0" w:colLast="0" w:name="_heading=h.26in1rg" w:id="12"/>
      <w:bookmarkEnd w:id="12"/>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Alarm limits Settings</w:t>
      </w:r>
    </w:p>
    <w:p w:rsidR="00000000" w:rsidDel="00000000" w:rsidP="00000000" w:rsidRDefault="00000000" w:rsidRPr="00000000" w14:paraId="000000E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Temperature limits</w:t>
      </w:r>
      <w:r w:rsidDel="00000000" w:rsidR="00000000" w:rsidRPr="00000000">
        <w:rPr>
          <w:rtl w:val="0"/>
        </w:rPr>
      </w:r>
    </w:p>
    <w:tbl>
      <w:tblPr>
        <w:tblStyle w:val="Table7"/>
        <w:tblW w:w="5274.000000000001" w:type="dxa"/>
        <w:jc w:val="left"/>
        <w:tblInd w:w="0.0" w:type="dxa"/>
        <w:tblLayout w:type="fixed"/>
        <w:tblLook w:val="0400"/>
      </w:tblPr>
      <w:tblGrid>
        <w:gridCol w:w="1291"/>
        <w:gridCol w:w="1274"/>
        <w:gridCol w:w="1291"/>
        <w:gridCol w:w="1418"/>
        <w:tblGridChange w:id="0">
          <w:tblGrid>
            <w:gridCol w:w="1291"/>
            <w:gridCol w:w="1274"/>
            <w:gridCol w:w="1291"/>
            <w:gridCol w:w="1418"/>
          </w:tblGrid>
        </w:tblGridChange>
      </w:tblGrid>
      <w:tr>
        <w:trPr>
          <w:cantSplit w:val="0"/>
          <w:tblHeader w:val="0"/>
        </w:trPr>
        <w:tc>
          <w:tcPr>
            <w:vAlign w:val="center"/>
          </w:tcPr>
          <w:p w:rsidR="00000000" w:rsidDel="00000000" w:rsidP="00000000" w:rsidRDefault="00000000" w:rsidRPr="00000000" w14:paraId="000000EB">
            <w:pPr>
              <w:widowControl w:val="0"/>
              <w:spacing w:after="0" w:line="240" w:lineRule="auto"/>
              <w:rPr>
                <w:rFonts w:ascii="Verdana" w:cs="Verdana" w:eastAsia="Verdana" w:hAnsi="Verdana"/>
                <w:color w:val="4f473d"/>
                <w:sz w:val="16"/>
                <w:szCs w:val="16"/>
              </w:rPr>
            </w:pPr>
            <w:r w:rsidDel="00000000" w:rsidR="00000000" w:rsidRPr="00000000">
              <w:rPr>
                <w:rFonts w:ascii="Verdana" w:cs="Verdana" w:eastAsia="Verdana" w:hAnsi="Verdana"/>
                <w:color w:val="4f473d"/>
                <w:sz w:val="16"/>
                <w:szCs w:val="16"/>
                <w:rtl w:val="0"/>
              </w:rPr>
              <w:t xml:space="preserve">High limit [°C]</w:t>
            </w:r>
          </w:p>
        </w:tc>
        <w:tc>
          <w:tcPr>
            <w:vAlign w:val="center"/>
          </w:tcPr>
          <w:p w:rsidR="00000000" w:rsidDel="00000000" w:rsidP="00000000" w:rsidRDefault="00000000" w:rsidRPr="00000000" w14:paraId="000000EC">
            <w:pPr>
              <w:widowControl w:val="0"/>
              <w:spacing w:after="0" w:line="240" w:lineRule="auto"/>
              <w:rPr>
                <w:rFonts w:ascii="Verdana" w:cs="Verdana" w:eastAsia="Verdana" w:hAnsi="Verdana"/>
                <w:color w:val="4f473d"/>
                <w:sz w:val="16"/>
                <w:szCs w:val="16"/>
              </w:rPr>
            </w:pPr>
            <w:r w:rsidDel="00000000" w:rsidR="00000000" w:rsidRPr="00000000">
              <w:rPr>
                <w:rFonts w:ascii="Verdana" w:cs="Verdana" w:eastAsia="Verdana" w:hAnsi="Verdana"/>
                <w:color w:val="4f473d"/>
                <w:sz w:val="16"/>
                <w:szCs w:val="16"/>
                <w:rtl w:val="0"/>
              </w:rPr>
              <w:t xml:space="preserve">Low limit [°C]</w:t>
            </w:r>
          </w:p>
        </w:tc>
        <w:tc>
          <w:tcPr>
            <w:vAlign w:val="center"/>
          </w:tcPr>
          <w:p w:rsidR="00000000" w:rsidDel="00000000" w:rsidP="00000000" w:rsidRDefault="00000000" w:rsidRPr="00000000" w14:paraId="000000ED">
            <w:pPr>
              <w:widowControl w:val="0"/>
              <w:spacing w:after="0" w:line="240" w:lineRule="auto"/>
              <w:rPr>
                <w:rFonts w:ascii="Verdana" w:cs="Verdana" w:eastAsia="Verdana" w:hAnsi="Verdana"/>
                <w:color w:val="4f473d"/>
                <w:sz w:val="16"/>
                <w:szCs w:val="16"/>
              </w:rPr>
            </w:pPr>
            <w:r w:rsidDel="00000000" w:rsidR="00000000" w:rsidRPr="00000000">
              <w:rPr>
                <w:rFonts w:ascii="Verdana" w:cs="Verdana" w:eastAsia="Verdana" w:hAnsi="Verdana"/>
                <w:color w:val="4f473d"/>
                <w:sz w:val="16"/>
                <w:szCs w:val="16"/>
                <w:rtl w:val="0"/>
              </w:rPr>
              <w:t xml:space="preserve">Hysteresis [°C]</w:t>
            </w:r>
          </w:p>
        </w:tc>
        <w:tc>
          <w:tcPr>
            <w:vAlign w:val="center"/>
          </w:tcPr>
          <w:p w:rsidR="00000000" w:rsidDel="00000000" w:rsidP="00000000" w:rsidRDefault="00000000" w:rsidRPr="00000000" w14:paraId="000000EE">
            <w:pPr>
              <w:widowControl w:val="0"/>
              <w:spacing w:after="0" w:line="240" w:lineRule="auto"/>
              <w:rPr>
                <w:rFonts w:ascii="Verdana" w:cs="Verdana" w:eastAsia="Verdana" w:hAnsi="Verdana"/>
                <w:color w:val="4f473d"/>
                <w:sz w:val="16"/>
                <w:szCs w:val="16"/>
              </w:rPr>
            </w:pPr>
            <w:r w:rsidDel="00000000" w:rsidR="00000000" w:rsidRPr="00000000">
              <w:rPr>
                <w:rFonts w:ascii="Verdana" w:cs="Verdana" w:eastAsia="Verdana" w:hAnsi="Verdana"/>
                <w:color w:val="4f473d"/>
                <w:sz w:val="16"/>
                <w:szCs w:val="16"/>
                <w:rtl w:val="0"/>
              </w:rPr>
              <w:t xml:space="preserve">Time delay [sec]</w:t>
            </w:r>
          </w:p>
        </w:tc>
      </w:tr>
      <w:tr>
        <w:trPr>
          <w:cantSplit w:val="0"/>
          <w:tblHeader w:val="0"/>
        </w:trPr>
        <w:tc>
          <w:tcPr>
            <w:vAlign w:val="center"/>
          </w:tcPr>
          <w:p w:rsidR="00000000" w:rsidDel="00000000" w:rsidP="00000000" w:rsidRDefault="00000000" w:rsidRPr="00000000" w14:paraId="000000EF">
            <w:pPr>
              <w:widowControl w:val="0"/>
              <w:spacing w:after="0" w:line="240" w:lineRule="auto"/>
              <w:rPr>
                <w:rFonts w:ascii="Verdana" w:cs="Verdana" w:eastAsia="Verdana" w:hAnsi="Verdana"/>
                <w:color w:val="4f473d"/>
                <w:sz w:val="16"/>
                <w:szCs w:val="16"/>
              </w:rPr>
            </w:pPr>
            <w:r w:rsidDel="00000000" w:rsidR="00000000" w:rsidRPr="00000000">
              <w:rPr/>
              <w:drawing>
                <wp:inline distB="0" distT="0" distL="0" distR="0">
                  <wp:extent cx="772160" cy="229235"/>
                  <wp:effectExtent b="0" l="0" r="0" t="0"/>
                  <wp:docPr id="144" name="image27.png"/>
                  <a:graphic>
                    <a:graphicData uri="http://schemas.openxmlformats.org/drawingml/2006/picture">
                      <pic:pic>
                        <pic:nvPicPr>
                          <pic:cNvPr id="0" name="image27.png"/>
                          <pic:cNvPicPr preferRelativeResize="0"/>
                        </pic:nvPicPr>
                        <pic:blipFill>
                          <a:blip r:embed="rId44"/>
                          <a:srcRect b="0" l="0" r="0" t="0"/>
                          <a:stretch>
                            <a:fillRect/>
                          </a:stretch>
                        </pic:blipFill>
                        <pic:spPr>
                          <a:xfrm>
                            <a:off x="0" y="0"/>
                            <a:ext cx="772160" cy="22923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0F0">
            <w:pPr>
              <w:widowControl w:val="0"/>
              <w:spacing w:after="0" w:line="240" w:lineRule="auto"/>
              <w:rPr>
                <w:rFonts w:ascii="Verdana" w:cs="Verdana" w:eastAsia="Verdana" w:hAnsi="Verdana"/>
                <w:color w:val="4f473d"/>
                <w:sz w:val="16"/>
                <w:szCs w:val="16"/>
              </w:rPr>
            </w:pPr>
            <w:r w:rsidDel="00000000" w:rsidR="00000000" w:rsidRPr="00000000">
              <w:rPr/>
              <w:drawing>
                <wp:inline distB="0" distT="0" distL="0" distR="0">
                  <wp:extent cx="772160" cy="229235"/>
                  <wp:effectExtent b="0" l="0" r="0" t="0"/>
                  <wp:docPr id="143" name="image12.png"/>
                  <a:graphic>
                    <a:graphicData uri="http://schemas.openxmlformats.org/drawingml/2006/picture">
                      <pic:pic>
                        <pic:nvPicPr>
                          <pic:cNvPr id="0" name="image12.png"/>
                          <pic:cNvPicPr preferRelativeResize="0"/>
                        </pic:nvPicPr>
                        <pic:blipFill>
                          <a:blip r:embed="rId45"/>
                          <a:srcRect b="0" l="0" r="0" t="0"/>
                          <a:stretch>
                            <a:fillRect/>
                          </a:stretch>
                        </pic:blipFill>
                        <pic:spPr>
                          <a:xfrm>
                            <a:off x="0" y="0"/>
                            <a:ext cx="772160" cy="22923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0F1">
            <w:pPr>
              <w:widowControl w:val="0"/>
              <w:spacing w:after="0" w:line="240" w:lineRule="auto"/>
              <w:rPr>
                <w:rFonts w:ascii="Verdana" w:cs="Verdana" w:eastAsia="Verdana" w:hAnsi="Verdana"/>
                <w:color w:val="4f473d"/>
                <w:sz w:val="16"/>
                <w:szCs w:val="16"/>
              </w:rPr>
            </w:pPr>
            <w:r w:rsidDel="00000000" w:rsidR="00000000" w:rsidRPr="00000000">
              <w:rPr/>
              <w:drawing>
                <wp:inline distB="0" distT="0" distL="0" distR="0">
                  <wp:extent cx="772160" cy="229235"/>
                  <wp:effectExtent b="0" l="0" r="0" t="0"/>
                  <wp:docPr id="146" name="image22.png"/>
                  <a:graphic>
                    <a:graphicData uri="http://schemas.openxmlformats.org/drawingml/2006/picture">
                      <pic:pic>
                        <pic:nvPicPr>
                          <pic:cNvPr id="0" name="image22.png"/>
                          <pic:cNvPicPr preferRelativeResize="0"/>
                        </pic:nvPicPr>
                        <pic:blipFill>
                          <a:blip r:embed="rId46"/>
                          <a:srcRect b="0" l="0" r="0" t="0"/>
                          <a:stretch>
                            <a:fillRect/>
                          </a:stretch>
                        </pic:blipFill>
                        <pic:spPr>
                          <a:xfrm>
                            <a:off x="0" y="0"/>
                            <a:ext cx="772160" cy="22923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0F2">
            <w:pPr>
              <w:widowControl w:val="0"/>
              <w:spacing w:after="0" w:line="240" w:lineRule="auto"/>
              <w:rPr>
                <w:rFonts w:ascii="Verdana" w:cs="Verdana" w:eastAsia="Verdana" w:hAnsi="Verdana"/>
                <w:color w:val="4f473d"/>
                <w:sz w:val="16"/>
                <w:szCs w:val="16"/>
              </w:rPr>
            </w:pPr>
            <w:r w:rsidDel="00000000" w:rsidR="00000000" w:rsidRPr="00000000">
              <w:rPr/>
              <w:drawing>
                <wp:inline distB="0" distT="0" distL="0" distR="0">
                  <wp:extent cx="772160" cy="229235"/>
                  <wp:effectExtent b="0" l="0" r="0" t="0"/>
                  <wp:docPr id="145" name="image20.png"/>
                  <a:graphic>
                    <a:graphicData uri="http://schemas.openxmlformats.org/drawingml/2006/picture">
                      <pic:pic>
                        <pic:nvPicPr>
                          <pic:cNvPr id="0" name="image20.png"/>
                          <pic:cNvPicPr preferRelativeResize="0"/>
                        </pic:nvPicPr>
                        <pic:blipFill>
                          <a:blip r:embed="rId47"/>
                          <a:srcRect b="0" l="0" r="0" t="0"/>
                          <a:stretch>
                            <a:fillRect/>
                          </a:stretch>
                        </pic:blipFill>
                        <pic:spPr>
                          <a:xfrm>
                            <a:off x="0" y="0"/>
                            <a:ext cx="772160" cy="22923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F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Temperature limits</w:t>
      </w:r>
      <w:r w:rsidDel="00000000" w:rsidR="00000000" w:rsidRPr="00000000">
        <w:rPr>
          <w:rtl w:val="0"/>
        </w:rPr>
      </w:r>
    </w:p>
    <w:tbl>
      <w:tblPr>
        <w:tblStyle w:val="Table8"/>
        <w:tblW w:w="5756.000000000002" w:type="dxa"/>
        <w:jc w:val="left"/>
        <w:tblInd w:w="0.0" w:type="dxa"/>
        <w:tblLayout w:type="fixed"/>
        <w:tblLook w:val="0400"/>
      </w:tblPr>
      <w:tblGrid>
        <w:gridCol w:w="1453"/>
        <w:gridCol w:w="1389"/>
        <w:gridCol w:w="1496"/>
        <w:gridCol w:w="1418"/>
        <w:tblGridChange w:id="0">
          <w:tblGrid>
            <w:gridCol w:w="1453"/>
            <w:gridCol w:w="1389"/>
            <w:gridCol w:w="1496"/>
            <w:gridCol w:w="1418"/>
          </w:tblGrid>
        </w:tblGridChange>
      </w:tblGrid>
      <w:tr>
        <w:trPr>
          <w:cantSplit w:val="0"/>
          <w:tblHeader w:val="0"/>
        </w:trPr>
        <w:tc>
          <w:tcPr>
            <w:vAlign w:val="center"/>
          </w:tcPr>
          <w:p w:rsidR="00000000" w:rsidDel="00000000" w:rsidP="00000000" w:rsidRDefault="00000000" w:rsidRPr="00000000" w14:paraId="000000F4">
            <w:pPr>
              <w:widowControl w:val="0"/>
              <w:spacing w:after="0" w:line="240" w:lineRule="auto"/>
              <w:rPr>
                <w:rFonts w:ascii="Verdana" w:cs="Verdana" w:eastAsia="Verdana" w:hAnsi="Verdana"/>
                <w:color w:val="4f473d"/>
                <w:sz w:val="16"/>
                <w:szCs w:val="16"/>
              </w:rPr>
            </w:pPr>
            <w:r w:rsidDel="00000000" w:rsidR="00000000" w:rsidRPr="00000000">
              <w:rPr>
                <w:rFonts w:ascii="Verdana" w:cs="Verdana" w:eastAsia="Verdana" w:hAnsi="Verdana"/>
                <w:color w:val="4f473d"/>
                <w:sz w:val="16"/>
                <w:szCs w:val="16"/>
                <w:rtl w:val="0"/>
              </w:rPr>
              <w:t xml:space="preserve">High limit [%RH]</w:t>
            </w:r>
          </w:p>
        </w:tc>
        <w:tc>
          <w:tcPr>
            <w:vAlign w:val="center"/>
          </w:tcPr>
          <w:p w:rsidR="00000000" w:rsidDel="00000000" w:rsidP="00000000" w:rsidRDefault="00000000" w:rsidRPr="00000000" w14:paraId="000000F5">
            <w:pPr>
              <w:widowControl w:val="0"/>
              <w:spacing w:after="0" w:line="240" w:lineRule="auto"/>
              <w:rPr>
                <w:rFonts w:ascii="Verdana" w:cs="Verdana" w:eastAsia="Verdana" w:hAnsi="Verdana"/>
                <w:color w:val="4f473d"/>
                <w:sz w:val="16"/>
                <w:szCs w:val="16"/>
              </w:rPr>
            </w:pPr>
            <w:r w:rsidDel="00000000" w:rsidR="00000000" w:rsidRPr="00000000">
              <w:rPr>
                <w:rFonts w:ascii="Verdana" w:cs="Verdana" w:eastAsia="Verdana" w:hAnsi="Verdana"/>
                <w:color w:val="4f473d"/>
                <w:sz w:val="16"/>
                <w:szCs w:val="16"/>
                <w:rtl w:val="0"/>
              </w:rPr>
              <w:t xml:space="preserve">Low limit [%RH]</w:t>
            </w:r>
          </w:p>
        </w:tc>
        <w:tc>
          <w:tcPr>
            <w:vAlign w:val="center"/>
          </w:tcPr>
          <w:p w:rsidR="00000000" w:rsidDel="00000000" w:rsidP="00000000" w:rsidRDefault="00000000" w:rsidRPr="00000000" w14:paraId="000000F6">
            <w:pPr>
              <w:widowControl w:val="0"/>
              <w:spacing w:after="0" w:line="240" w:lineRule="auto"/>
              <w:rPr>
                <w:rFonts w:ascii="Verdana" w:cs="Verdana" w:eastAsia="Verdana" w:hAnsi="Verdana"/>
                <w:color w:val="4f473d"/>
                <w:sz w:val="16"/>
                <w:szCs w:val="16"/>
              </w:rPr>
            </w:pPr>
            <w:r w:rsidDel="00000000" w:rsidR="00000000" w:rsidRPr="00000000">
              <w:rPr>
                <w:rFonts w:ascii="Verdana" w:cs="Verdana" w:eastAsia="Verdana" w:hAnsi="Verdana"/>
                <w:color w:val="4f473d"/>
                <w:sz w:val="16"/>
                <w:szCs w:val="16"/>
                <w:rtl w:val="0"/>
              </w:rPr>
              <w:t xml:space="preserve">Hysteresis [%RH]</w:t>
            </w:r>
          </w:p>
        </w:tc>
        <w:tc>
          <w:tcPr>
            <w:vAlign w:val="center"/>
          </w:tcPr>
          <w:p w:rsidR="00000000" w:rsidDel="00000000" w:rsidP="00000000" w:rsidRDefault="00000000" w:rsidRPr="00000000" w14:paraId="000000F7">
            <w:pPr>
              <w:widowControl w:val="0"/>
              <w:spacing w:after="0" w:line="240" w:lineRule="auto"/>
              <w:rPr>
                <w:rFonts w:ascii="Verdana" w:cs="Verdana" w:eastAsia="Verdana" w:hAnsi="Verdana"/>
                <w:color w:val="4f473d"/>
                <w:sz w:val="16"/>
                <w:szCs w:val="16"/>
              </w:rPr>
            </w:pPr>
            <w:r w:rsidDel="00000000" w:rsidR="00000000" w:rsidRPr="00000000">
              <w:rPr>
                <w:rFonts w:ascii="Verdana" w:cs="Verdana" w:eastAsia="Verdana" w:hAnsi="Verdana"/>
                <w:color w:val="4f473d"/>
                <w:sz w:val="16"/>
                <w:szCs w:val="16"/>
                <w:rtl w:val="0"/>
              </w:rPr>
              <w:t xml:space="preserve">Time delay [sec]</w:t>
            </w:r>
          </w:p>
        </w:tc>
      </w:tr>
      <w:tr>
        <w:trPr>
          <w:cantSplit w:val="0"/>
          <w:tblHeader w:val="0"/>
        </w:trPr>
        <w:tc>
          <w:tcPr>
            <w:vAlign w:val="center"/>
          </w:tcPr>
          <w:p w:rsidR="00000000" w:rsidDel="00000000" w:rsidP="00000000" w:rsidRDefault="00000000" w:rsidRPr="00000000" w14:paraId="000000F8">
            <w:pPr>
              <w:widowControl w:val="0"/>
              <w:spacing w:after="0" w:line="240" w:lineRule="auto"/>
              <w:rPr>
                <w:rFonts w:ascii="Verdana" w:cs="Verdana" w:eastAsia="Verdana" w:hAnsi="Verdana"/>
                <w:color w:val="4f473d"/>
                <w:sz w:val="16"/>
                <w:szCs w:val="16"/>
              </w:rPr>
            </w:pPr>
            <w:r w:rsidDel="00000000" w:rsidR="00000000" w:rsidRPr="00000000">
              <w:rPr/>
              <w:drawing>
                <wp:inline distB="0" distT="0" distL="0" distR="0">
                  <wp:extent cx="772160" cy="229235"/>
                  <wp:effectExtent b="0" l="0" r="0" t="0"/>
                  <wp:docPr id="149" name="image11.png"/>
                  <a:graphic>
                    <a:graphicData uri="http://schemas.openxmlformats.org/drawingml/2006/picture">
                      <pic:pic>
                        <pic:nvPicPr>
                          <pic:cNvPr id="0" name="image11.png"/>
                          <pic:cNvPicPr preferRelativeResize="0"/>
                        </pic:nvPicPr>
                        <pic:blipFill>
                          <a:blip r:embed="rId48"/>
                          <a:srcRect b="0" l="0" r="0" t="0"/>
                          <a:stretch>
                            <a:fillRect/>
                          </a:stretch>
                        </pic:blipFill>
                        <pic:spPr>
                          <a:xfrm>
                            <a:off x="0" y="0"/>
                            <a:ext cx="772160" cy="22923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0F9">
            <w:pPr>
              <w:widowControl w:val="0"/>
              <w:spacing w:after="0" w:line="240" w:lineRule="auto"/>
              <w:rPr>
                <w:rFonts w:ascii="Verdana" w:cs="Verdana" w:eastAsia="Verdana" w:hAnsi="Verdana"/>
                <w:color w:val="4f473d"/>
                <w:sz w:val="16"/>
                <w:szCs w:val="16"/>
              </w:rPr>
            </w:pPr>
            <w:r w:rsidDel="00000000" w:rsidR="00000000" w:rsidRPr="00000000">
              <w:rPr/>
              <w:drawing>
                <wp:inline distB="0" distT="0" distL="0" distR="0">
                  <wp:extent cx="772160" cy="229235"/>
                  <wp:effectExtent b="0" l="0" r="0" t="0"/>
                  <wp:docPr id="147" name="image25.png"/>
                  <a:graphic>
                    <a:graphicData uri="http://schemas.openxmlformats.org/drawingml/2006/picture">
                      <pic:pic>
                        <pic:nvPicPr>
                          <pic:cNvPr id="0" name="image25.png"/>
                          <pic:cNvPicPr preferRelativeResize="0"/>
                        </pic:nvPicPr>
                        <pic:blipFill>
                          <a:blip r:embed="rId49"/>
                          <a:srcRect b="0" l="0" r="0" t="0"/>
                          <a:stretch>
                            <a:fillRect/>
                          </a:stretch>
                        </pic:blipFill>
                        <pic:spPr>
                          <a:xfrm>
                            <a:off x="0" y="0"/>
                            <a:ext cx="772160" cy="22923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0FA">
            <w:pPr>
              <w:widowControl w:val="0"/>
              <w:spacing w:after="0" w:line="240" w:lineRule="auto"/>
              <w:rPr>
                <w:rFonts w:ascii="Verdana" w:cs="Verdana" w:eastAsia="Verdana" w:hAnsi="Verdana"/>
                <w:color w:val="4f473d"/>
                <w:sz w:val="16"/>
                <w:szCs w:val="16"/>
              </w:rPr>
            </w:pPr>
            <w:r w:rsidDel="00000000" w:rsidR="00000000" w:rsidRPr="00000000">
              <w:rPr/>
              <w:drawing>
                <wp:inline distB="0" distT="0" distL="0" distR="0">
                  <wp:extent cx="772160" cy="229235"/>
                  <wp:effectExtent b="0" l="0" r="0" t="0"/>
                  <wp:docPr id="148" name="image21.png"/>
                  <a:graphic>
                    <a:graphicData uri="http://schemas.openxmlformats.org/drawingml/2006/picture">
                      <pic:pic>
                        <pic:nvPicPr>
                          <pic:cNvPr id="0" name="image21.png"/>
                          <pic:cNvPicPr preferRelativeResize="0"/>
                        </pic:nvPicPr>
                        <pic:blipFill>
                          <a:blip r:embed="rId46"/>
                          <a:srcRect b="0" l="0" r="0" t="0"/>
                          <a:stretch>
                            <a:fillRect/>
                          </a:stretch>
                        </pic:blipFill>
                        <pic:spPr>
                          <a:xfrm>
                            <a:off x="0" y="0"/>
                            <a:ext cx="772160" cy="22923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0FB">
            <w:pPr>
              <w:widowControl w:val="0"/>
              <w:spacing w:after="0" w:line="240" w:lineRule="auto"/>
              <w:rPr>
                <w:rFonts w:ascii="Verdana" w:cs="Verdana" w:eastAsia="Verdana" w:hAnsi="Verdana"/>
                <w:color w:val="4f473d"/>
                <w:sz w:val="16"/>
                <w:szCs w:val="16"/>
              </w:rPr>
            </w:pPr>
            <w:r w:rsidDel="00000000" w:rsidR="00000000" w:rsidRPr="00000000">
              <w:rPr/>
              <w:drawing>
                <wp:inline distB="0" distT="0" distL="0" distR="0">
                  <wp:extent cx="772160" cy="229235"/>
                  <wp:effectExtent b="0" l="0" r="0" t="0"/>
                  <wp:docPr id="150" name="image24.png"/>
                  <a:graphic>
                    <a:graphicData uri="http://schemas.openxmlformats.org/drawingml/2006/picture">
                      <pic:pic>
                        <pic:nvPicPr>
                          <pic:cNvPr id="0" name="image24.png"/>
                          <pic:cNvPicPr preferRelativeResize="0"/>
                        </pic:nvPicPr>
                        <pic:blipFill>
                          <a:blip r:embed="rId47"/>
                          <a:srcRect b="0" l="0" r="0" t="0"/>
                          <a:stretch>
                            <a:fillRect/>
                          </a:stretch>
                        </pic:blipFill>
                        <pic:spPr>
                          <a:xfrm>
                            <a:off x="0" y="0"/>
                            <a:ext cx="772160" cy="22923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F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Dew point limits</w:t>
      </w:r>
      <w:r w:rsidDel="00000000" w:rsidR="00000000" w:rsidRPr="00000000">
        <w:rPr>
          <w:rtl w:val="0"/>
        </w:rPr>
      </w:r>
    </w:p>
    <w:tbl>
      <w:tblPr>
        <w:tblStyle w:val="Table9"/>
        <w:tblW w:w="5274.000000000001" w:type="dxa"/>
        <w:jc w:val="left"/>
        <w:tblInd w:w="0.0" w:type="dxa"/>
        <w:tblLayout w:type="fixed"/>
        <w:tblLook w:val="0400"/>
      </w:tblPr>
      <w:tblGrid>
        <w:gridCol w:w="1291"/>
        <w:gridCol w:w="1274"/>
        <w:gridCol w:w="1291"/>
        <w:gridCol w:w="1418"/>
        <w:tblGridChange w:id="0">
          <w:tblGrid>
            <w:gridCol w:w="1291"/>
            <w:gridCol w:w="1274"/>
            <w:gridCol w:w="1291"/>
            <w:gridCol w:w="1418"/>
          </w:tblGrid>
        </w:tblGridChange>
      </w:tblGrid>
      <w:tr>
        <w:trPr>
          <w:cantSplit w:val="0"/>
          <w:tblHeader w:val="0"/>
        </w:trPr>
        <w:tc>
          <w:tcPr>
            <w:vAlign w:val="center"/>
          </w:tcPr>
          <w:p w:rsidR="00000000" w:rsidDel="00000000" w:rsidP="00000000" w:rsidRDefault="00000000" w:rsidRPr="00000000" w14:paraId="000000FD">
            <w:pPr>
              <w:widowControl w:val="0"/>
              <w:spacing w:after="0" w:line="240" w:lineRule="auto"/>
              <w:rPr>
                <w:rFonts w:ascii="Verdana" w:cs="Verdana" w:eastAsia="Verdana" w:hAnsi="Verdana"/>
                <w:color w:val="4f473d"/>
                <w:sz w:val="16"/>
                <w:szCs w:val="16"/>
              </w:rPr>
            </w:pPr>
            <w:r w:rsidDel="00000000" w:rsidR="00000000" w:rsidRPr="00000000">
              <w:rPr>
                <w:rFonts w:ascii="Verdana" w:cs="Verdana" w:eastAsia="Verdana" w:hAnsi="Verdana"/>
                <w:color w:val="4f473d"/>
                <w:sz w:val="16"/>
                <w:szCs w:val="16"/>
                <w:rtl w:val="0"/>
              </w:rPr>
              <w:t xml:space="preserve">High limit [°C]</w:t>
            </w:r>
          </w:p>
        </w:tc>
        <w:tc>
          <w:tcPr>
            <w:vAlign w:val="center"/>
          </w:tcPr>
          <w:p w:rsidR="00000000" w:rsidDel="00000000" w:rsidP="00000000" w:rsidRDefault="00000000" w:rsidRPr="00000000" w14:paraId="000000FE">
            <w:pPr>
              <w:widowControl w:val="0"/>
              <w:spacing w:after="0" w:line="240" w:lineRule="auto"/>
              <w:rPr>
                <w:rFonts w:ascii="Verdana" w:cs="Verdana" w:eastAsia="Verdana" w:hAnsi="Verdana"/>
                <w:color w:val="4f473d"/>
                <w:sz w:val="16"/>
                <w:szCs w:val="16"/>
              </w:rPr>
            </w:pPr>
            <w:r w:rsidDel="00000000" w:rsidR="00000000" w:rsidRPr="00000000">
              <w:rPr>
                <w:rFonts w:ascii="Verdana" w:cs="Verdana" w:eastAsia="Verdana" w:hAnsi="Verdana"/>
                <w:color w:val="4f473d"/>
                <w:sz w:val="16"/>
                <w:szCs w:val="16"/>
                <w:rtl w:val="0"/>
              </w:rPr>
              <w:t xml:space="preserve">Low limit [°C]</w:t>
            </w:r>
          </w:p>
        </w:tc>
        <w:tc>
          <w:tcPr>
            <w:vAlign w:val="center"/>
          </w:tcPr>
          <w:p w:rsidR="00000000" w:rsidDel="00000000" w:rsidP="00000000" w:rsidRDefault="00000000" w:rsidRPr="00000000" w14:paraId="000000FF">
            <w:pPr>
              <w:widowControl w:val="0"/>
              <w:spacing w:after="0" w:line="240" w:lineRule="auto"/>
              <w:rPr>
                <w:rFonts w:ascii="Verdana" w:cs="Verdana" w:eastAsia="Verdana" w:hAnsi="Verdana"/>
                <w:color w:val="4f473d"/>
                <w:sz w:val="16"/>
                <w:szCs w:val="16"/>
              </w:rPr>
            </w:pPr>
            <w:r w:rsidDel="00000000" w:rsidR="00000000" w:rsidRPr="00000000">
              <w:rPr>
                <w:rFonts w:ascii="Verdana" w:cs="Verdana" w:eastAsia="Verdana" w:hAnsi="Verdana"/>
                <w:color w:val="4f473d"/>
                <w:sz w:val="16"/>
                <w:szCs w:val="16"/>
                <w:rtl w:val="0"/>
              </w:rPr>
              <w:t xml:space="preserve">Hysteresis [°C]</w:t>
            </w:r>
          </w:p>
        </w:tc>
        <w:tc>
          <w:tcPr>
            <w:vAlign w:val="center"/>
          </w:tcPr>
          <w:p w:rsidR="00000000" w:rsidDel="00000000" w:rsidP="00000000" w:rsidRDefault="00000000" w:rsidRPr="00000000" w14:paraId="00000100">
            <w:pPr>
              <w:widowControl w:val="0"/>
              <w:spacing w:after="0" w:line="240" w:lineRule="auto"/>
              <w:rPr>
                <w:rFonts w:ascii="Verdana" w:cs="Verdana" w:eastAsia="Verdana" w:hAnsi="Verdana"/>
                <w:color w:val="4f473d"/>
                <w:sz w:val="16"/>
                <w:szCs w:val="16"/>
              </w:rPr>
            </w:pPr>
            <w:r w:rsidDel="00000000" w:rsidR="00000000" w:rsidRPr="00000000">
              <w:rPr>
                <w:rFonts w:ascii="Verdana" w:cs="Verdana" w:eastAsia="Verdana" w:hAnsi="Verdana"/>
                <w:color w:val="4f473d"/>
                <w:sz w:val="16"/>
                <w:szCs w:val="16"/>
                <w:rtl w:val="0"/>
              </w:rPr>
              <w:t xml:space="preserve">Time delay [sec]</w:t>
            </w:r>
          </w:p>
        </w:tc>
      </w:tr>
      <w:tr>
        <w:trPr>
          <w:cantSplit w:val="0"/>
          <w:tblHeader w:val="0"/>
        </w:trPr>
        <w:tc>
          <w:tcPr>
            <w:vAlign w:val="center"/>
          </w:tcPr>
          <w:p w:rsidR="00000000" w:rsidDel="00000000" w:rsidP="00000000" w:rsidRDefault="00000000" w:rsidRPr="00000000" w14:paraId="00000101">
            <w:pPr>
              <w:widowControl w:val="0"/>
              <w:spacing w:after="0" w:line="240" w:lineRule="auto"/>
              <w:rPr>
                <w:rFonts w:ascii="Verdana" w:cs="Verdana" w:eastAsia="Verdana" w:hAnsi="Verdana"/>
                <w:color w:val="4f473d"/>
                <w:sz w:val="16"/>
                <w:szCs w:val="16"/>
              </w:rPr>
            </w:pPr>
            <w:r w:rsidDel="00000000" w:rsidR="00000000" w:rsidRPr="00000000">
              <w:rPr/>
              <w:drawing>
                <wp:inline distB="0" distT="0" distL="0" distR="0">
                  <wp:extent cx="772160" cy="229235"/>
                  <wp:effectExtent b="0" l="0" r="0" t="0"/>
                  <wp:docPr id="151" name="image23.png"/>
                  <a:graphic>
                    <a:graphicData uri="http://schemas.openxmlformats.org/drawingml/2006/picture">
                      <pic:pic>
                        <pic:nvPicPr>
                          <pic:cNvPr id="0" name="image23.png"/>
                          <pic:cNvPicPr preferRelativeResize="0"/>
                        </pic:nvPicPr>
                        <pic:blipFill>
                          <a:blip r:embed="rId50"/>
                          <a:srcRect b="0" l="0" r="0" t="0"/>
                          <a:stretch>
                            <a:fillRect/>
                          </a:stretch>
                        </pic:blipFill>
                        <pic:spPr>
                          <a:xfrm>
                            <a:off x="0" y="0"/>
                            <a:ext cx="772160" cy="22923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102">
            <w:pPr>
              <w:widowControl w:val="0"/>
              <w:spacing w:after="0" w:line="240" w:lineRule="auto"/>
              <w:rPr>
                <w:rFonts w:ascii="Verdana" w:cs="Verdana" w:eastAsia="Verdana" w:hAnsi="Verdana"/>
                <w:color w:val="4f473d"/>
                <w:sz w:val="16"/>
                <w:szCs w:val="16"/>
              </w:rPr>
            </w:pPr>
            <w:r w:rsidDel="00000000" w:rsidR="00000000" w:rsidRPr="00000000">
              <w:rPr/>
              <w:drawing>
                <wp:inline distB="0" distT="0" distL="0" distR="0">
                  <wp:extent cx="772160" cy="229235"/>
                  <wp:effectExtent b="0" l="0" r="0" t="0"/>
                  <wp:docPr id="152" name="image26.png"/>
                  <a:graphic>
                    <a:graphicData uri="http://schemas.openxmlformats.org/drawingml/2006/picture">
                      <pic:pic>
                        <pic:nvPicPr>
                          <pic:cNvPr id="0" name="image26.png"/>
                          <pic:cNvPicPr preferRelativeResize="0"/>
                        </pic:nvPicPr>
                        <pic:blipFill>
                          <a:blip r:embed="rId51"/>
                          <a:srcRect b="0" l="0" r="0" t="0"/>
                          <a:stretch>
                            <a:fillRect/>
                          </a:stretch>
                        </pic:blipFill>
                        <pic:spPr>
                          <a:xfrm>
                            <a:off x="0" y="0"/>
                            <a:ext cx="772160" cy="22923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103">
            <w:pPr>
              <w:widowControl w:val="0"/>
              <w:spacing w:after="0" w:line="240" w:lineRule="auto"/>
              <w:rPr>
                <w:rFonts w:ascii="Verdana" w:cs="Verdana" w:eastAsia="Verdana" w:hAnsi="Verdana"/>
                <w:color w:val="4f473d"/>
                <w:sz w:val="16"/>
                <w:szCs w:val="16"/>
              </w:rPr>
            </w:pPr>
            <w:r w:rsidDel="00000000" w:rsidR="00000000" w:rsidRPr="00000000">
              <w:rPr/>
              <w:drawing>
                <wp:inline distB="0" distT="0" distL="0" distR="0">
                  <wp:extent cx="772160" cy="229235"/>
                  <wp:effectExtent b="0" l="0" r="0" t="0"/>
                  <wp:docPr id="153" name="image17.png"/>
                  <a:graphic>
                    <a:graphicData uri="http://schemas.openxmlformats.org/drawingml/2006/picture">
                      <pic:pic>
                        <pic:nvPicPr>
                          <pic:cNvPr id="0" name="image17.png"/>
                          <pic:cNvPicPr preferRelativeResize="0"/>
                        </pic:nvPicPr>
                        <pic:blipFill>
                          <a:blip r:embed="rId46"/>
                          <a:srcRect b="0" l="0" r="0" t="0"/>
                          <a:stretch>
                            <a:fillRect/>
                          </a:stretch>
                        </pic:blipFill>
                        <pic:spPr>
                          <a:xfrm>
                            <a:off x="0" y="0"/>
                            <a:ext cx="772160" cy="22923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104">
            <w:pPr>
              <w:widowControl w:val="0"/>
              <w:spacing w:after="0" w:line="240" w:lineRule="auto"/>
              <w:rPr>
                <w:rFonts w:ascii="Verdana" w:cs="Verdana" w:eastAsia="Verdana" w:hAnsi="Verdana"/>
                <w:color w:val="4f473d"/>
                <w:sz w:val="16"/>
                <w:szCs w:val="16"/>
              </w:rPr>
            </w:pPr>
            <w:r w:rsidDel="00000000" w:rsidR="00000000" w:rsidRPr="00000000">
              <w:rPr/>
              <w:drawing>
                <wp:inline distB="0" distT="0" distL="0" distR="0">
                  <wp:extent cx="772160" cy="229235"/>
                  <wp:effectExtent b="0" l="0" r="0" t="0"/>
                  <wp:docPr id="154" name="image28.png"/>
                  <a:graphic>
                    <a:graphicData uri="http://schemas.openxmlformats.org/drawingml/2006/picture">
                      <pic:pic>
                        <pic:nvPicPr>
                          <pic:cNvPr id="0" name="image28.png"/>
                          <pic:cNvPicPr preferRelativeResize="0"/>
                        </pic:nvPicPr>
                        <pic:blipFill>
                          <a:blip r:embed="rId47"/>
                          <a:srcRect b="0" l="0" r="0" t="0"/>
                          <a:stretch>
                            <a:fillRect/>
                          </a:stretch>
                        </pic:blipFill>
                        <pic:spPr>
                          <a:xfrm>
                            <a:off x="0" y="0"/>
                            <a:ext cx="772160" cy="22923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06">
      <w:pPr>
        <w:keepNext w:val="1"/>
        <w:keepLines w:val="1"/>
        <w:pageBreakBefore w:val="0"/>
        <w:widowControl w:val="1"/>
        <w:numPr>
          <w:ilvl w:val="2"/>
          <w:numId w:val="1"/>
        </w:numPr>
        <w:pBdr>
          <w:top w:space="0" w:sz="0" w:val="nil"/>
          <w:left w:space="0" w:sz="0" w:val="nil"/>
          <w:bottom w:space="0" w:sz="0" w:val="nil"/>
          <w:right w:space="0" w:sz="0" w:val="nil"/>
          <w:between w:space="0" w:sz="0" w:val="nil"/>
        </w:pBdr>
        <w:shd w:fill="auto" w:val="clear"/>
        <w:spacing w:after="120" w:before="360" w:line="276" w:lineRule="auto"/>
        <w:ind w:left="0" w:right="0" w:firstLine="0"/>
        <w:jc w:val="left"/>
        <w:rPr>
          <w:rFonts w:ascii="Arial" w:cs="Arial" w:eastAsia="Arial" w:hAnsi="Arial"/>
          <w:b w:val="1"/>
          <w:i w:val="0"/>
          <w:smallCaps w:val="0"/>
          <w:strike w:val="0"/>
          <w:color w:val="000000"/>
          <w:sz w:val="20"/>
          <w:szCs w:val="20"/>
          <w:u w:val="none"/>
          <w:shd w:fill="auto" w:val="clear"/>
          <w:vertAlign w:val="baseline"/>
        </w:rPr>
      </w:pPr>
      <w:bookmarkStart w:colFirst="0" w:colLast="0" w:name="_heading=h.lnxbz9" w:id="13"/>
      <w:bookmarkEnd w:id="13"/>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Measuring Settings</w:t>
      </w:r>
    </w:p>
    <w:p w:rsidR="00000000" w:rsidDel="00000000" w:rsidP="00000000" w:rsidRDefault="00000000" w:rsidRPr="00000000" w14:paraId="000001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LCD enabled</w:t>
        <w:tab/>
        <w:tab/>
        <w:tab/>
        <w:tab/>
        <w:tab/>
        <w:t xml:space="preserve">YES</w:t>
      </w:r>
    </w:p>
    <w:p w:rsidR="00000000" w:rsidDel="00000000" w:rsidP="00000000" w:rsidRDefault="00000000" w:rsidRPr="00000000" w14:paraId="000001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Show temperature</w:t>
        <w:tab/>
        <w:tab/>
        <w:tab/>
        <w:tab/>
        <w:t xml:space="preserve">YES</w:t>
      </w:r>
    </w:p>
    <w:p w:rsidR="00000000" w:rsidDel="00000000" w:rsidP="00000000" w:rsidRDefault="00000000" w:rsidRPr="00000000" w14:paraId="000001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Show Relative humidity</w:t>
        <w:tab/>
        <w:tab/>
        <w:tab/>
        <w:t xml:space="preserve">YES</w:t>
      </w:r>
    </w:p>
    <w:p w:rsidR="00000000" w:rsidDel="00000000" w:rsidP="00000000" w:rsidRDefault="00000000" w:rsidRPr="00000000" w14:paraId="000001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Show Computed value</w:t>
        <w:tab/>
        <w:tab/>
        <w:tab/>
        <w:t xml:space="preserve">NO</w:t>
      </w:r>
    </w:p>
    <w:p w:rsidR="00000000" w:rsidDel="00000000" w:rsidP="00000000" w:rsidRDefault="00000000" w:rsidRPr="00000000" w14:paraId="000001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Temperature unit</w:t>
        <w:tab/>
        <w:tab/>
        <w:tab/>
        <w:tab/>
        <w:t xml:space="preserve">C*</w:t>
      </w:r>
    </w:p>
    <w:p w:rsidR="00000000" w:rsidDel="00000000" w:rsidP="00000000" w:rsidRDefault="00000000" w:rsidRPr="00000000" w14:paraId="000001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Computed Value</w:t>
        <w:tab/>
        <w:tab/>
        <w:tab/>
        <w:tab/>
        <w:t xml:space="preserve">Dew point</w:t>
      </w:r>
    </w:p>
    <w:p w:rsidR="00000000" w:rsidDel="00000000" w:rsidP="00000000" w:rsidRDefault="00000000" w:rsidRPr="00000000" w14:paraId="0000010D">
      <w:pPr>
        <w:rPr/>
      </w:pPr>
      <w:r w:rsidDel="00000000" w:rsidR="00000000" w:rsidRPr="00000000">
        <w:rPr>
          <w:rtl w:val="0"/>
        </w:rPr>
      </w:r>
    </w:p>
    <w:p w:rsidR="00000000" w:rsidDel="00000000" w:rsidP="00000000" w:rsidRDefault="00000000" w:rsidRPr="00000000" w14:paraId="0000010E">
      <w:pPr>
        <w:keepNext w:val="1"/>
        <w:keepLines w:val="1"/>
        <w:pageBreakBefore w:val="0"/>
        <w:widowControl w:val="1"/>
        <w:numPr>
          <w:ilvl w:val="2"/>
          <w:numId w:val="1"/>
        </w:numPr>
        <w:pBdr>
          <w:top w:space="0" w:sz="0" w:val="nil"/>
          <w:left w:space="0" w:sz="0" w:val="nil"/>
          <w:bottom w:space="0" w:sz="0" w:val="nil"/>
          <w:right w:space="0" w:sz="0" w:val="nil"/>
          <w:between w:space="0" w:sz="0" w:val="nil"/>
        </w:pBdr>
        <w:shd w:fill="auto" w:val="clear"/>
        <w:spacing w:after="120" w:before="360" w:line="276" w:lineRule="auto"/>
        <w:ind w:left="0" w:right="0" w:firstLine="0"/>
        <w:jc w:val="left"/>
        <w:rPr>
          <w:rFonts w:ascii="Arial" w:cs="Arial" w:eastAsia="Arial" w:hAnsi="Arial"/>
          <w:b w:val="1"/>
          <w:i w:val="0"/>
          <w:smallCaps w:val="0"/>
          <w:strike w:val="0"/>
          <w:color w:val="000000"/>
          <w:sz w:val="20"/>
          <w:szCs w:val="20"/>
          <w:u w:val="none"/>
          <w:shd w:fill="auto" w:val="clear"/>
          <w:vertAlign w:val="baseline"/>
        </w:rPr>
      </w:pPr>
      <w:bookmarkStart w:colFirst="0" w:colLast="0" w:name="_heading=h.35nkun2" w:id="14"/>
      <w:bookmarkEnd w:id="14"/>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SOAP Settings</w:t>
      </w:r>
    </w:p>
    <w:p w:rsidR="00000000" w:rsidDel="00000000" w:rsidP="00000000" w:rsidRDefault="00000000" w:rsidRPr="00000000" w14:paraId="0000010F">
      <w:pPr>
        <w:rPr/>
      </w:pPr>
      <w:r w:rsidDel="00000000" w:rsidR="00000000" w:rsidRPr="00000000">
        <w:rPr>
          <w:rtl w:val="0"/>
        </w:rPr>
        <w:t xml:space="preserve">The following is description how sensor connects to the Sensor Logserver:</w:t>
      </w:r>
    </w:p>
    <w:p w:rsidR="00000000" w:rsidDel="00000000" w:rsidP="00000000" w:rsidRDefault="00000000" w:rsidRPr="00000000" w14:paraId="000001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SOAP protocol enabled</w:t>
        <w:tab/>
        <w:tab/>
        <w:tab/>
        <w:t xml:space="preserve">YES</w:t>
      </w:r>
    </w:p>
    <w:p w:rsidR="00000000" w:rsidDel="00000000" w:rsidP="00000000" w:rsidRDefault="00000000" w:rsidRPr="00000000" w14:paraId="000001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SOAP server address</w:t>
        <w:tab/>
        <w:tab/>
        <w:tab/>
        <w:tab/>
        <w:t xml:space="preserve">http://sensor.sirowa.com/temp.php TODO!</w:t>
      </w:r>
    </w:p>
    <w:p w:rsidR="00000000" w:rsidDel="00000000" w:rsidP="00000000" w:rsidRDefault="00000000" w:rsidRPr="00000000" w14:paraId="000001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SOAP server port</w:t>
        <w:tab/>
        <w:tab/>
        <w:tab/>
        <w:tab/>
        <w:t xml:space="preserve">80</w:t>
      </w:r>
    </w:p>
    <w:p w:rsidR="00000000" w:rsidDel="00000000" w:rsidP="00000000" w:rsidRDefault="00000000" w:rsidRPr="00000000" w14:paraId="000001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Sending interval</w:t>
        <w:tab/>
        <w:tab/>
        <w:tab/>
        <w:tab/>
        <w:t xml:space="preserve">15 Min</w:t>
      </w:r>
    </w:p>
    <w:p w:rsidR="00000000" w:rsidDel="00000000" w:rsidP="00000000" w:rsidRDefault="00000000" w:rsidRPr="00000000" w14:paraId="000001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Send SOAP message when alarm occurs:</w:t>
        <w:tab/>
        <w:t xml:space="preserve">YES</w:t>
      </w:r>
    </w:p>
    <w:p w:rsidR="00000000" w:rsidDel="00000000" w:rsidP="00000000" w:rsidRDefault="00000000" w:rsidRPr="00000000" w14:paraId="000001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Computed Value</w:t>
        <w:tab/>
        <w:tab/>
        <w:tab/>
        <w:tab/>
        <w:t xml:space="preserve">Dew point</w:t>
      </w:r>
    </w:p>
    <w:p w:rsidR="00000000" w:rsidDel="00000000" w:rsidP="00000000" w:rsidRDefault="00000000" w:rsidRPr="00000000" w14:paraId="00000116">
      <w:pPr>
        <w:keepNext w:val="1"/>
        <w:keepLines w:val="1"/>
        <w:pageBreakBefore w:val="0"/>
        <w:widowControl w:val="1"/>
        <w:numPr>
          <w:ilvl w:val="2"/>
          <w:numId w:val="1"/>
        </w:numPr>
        <w:pBdr>
          <w:top w:space="0" w:sz="0" w:val="nil"/>
          <w:left w:space="0" w:sz="0" w:val="nil"/>
          <w:bottom w:space="0" w:sz="0" w:val="nil"/>
          <w:right w:space="0" w:sz="0" w:val="nil"/>
          <w:between w:space="0" w:sz="0" w:val="nil"/>
        </w:pBdr>
        <w:shd w:fill="auto" w:val="clear"/>
        <w:spacing w:after="120" w:before="360" w:line="276" w:lineRule="auto"/>
        <w:ind w:left="0" w:right="0" w:firstLine="0"/>
        <w:jc w:val="left"/>
        <w:rPr>
          <w:rFonts w:ascii="Arial" w:cs="Arial" w:eastAsia="Arial" w:hAnsi="Arial"/>
          <w:b w:val="1"/>
          <w:i w:val="0"/>
          <w:smallCaps w:val="0"/>
          <w:strike w:val="0"/>
          <w:color w:val="000000"/>
          <w:sz w:val="20"/>
          <w:szCs w:val="20"/>
          <w:u w:val="none"/>
          <w:shd w:fill="auto" w:val="clear"/>
          <w:vertAlign w:val="baseline"/>
        </w:rPr>
      </w:pPr>
      <w:bookmarkStart w:colFirst="0" w:colLast="0" w:name="_heading=h.1ksv4uv" w:id="15"/>
      <w:bookmarkEnd w:id="15"/>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Email Settings</w:t>
      </w:r>
    </w:p>
    <w:p w:rsidR="00000000" w:rsidDel="00000000" w:rsidP="00000000" w:rsidRDefault="00000000" w:rsidRPr="00000000" w14:paraId="00000117">
      <w:pPr>
        <w:rPr>
          <w:b w:val="1"/>
        </w:rPr>
      </w:pPr>
      <w:r w:rsidDel="00000000" w:rsidR="00000000" w:rsidRPr="00000000">
        <w:rPr>
          <w:b w:val="1"/>
          <w:rtl w:val="0"/>
        </w:rPr>
        <w:t xml:space="preserve">SMTP server configuration </w:t>
      </w:r>
      <w:r w:rsidDel="00000000" w:rsidR="00000000" w:rsidRPr="00000000">
        <w:rPr>
          <w:rtl w:val="0"/>
        </w:rPr>
        <w:t xml:space="preserve">(emails are sent out using this server):</w:t>
      </w:r>
      <w:r w:rsidDel="00000000" w:rsidR="00000000" w:rsidRPr="00000000">
        <w:rPr>
          <w:rtl w:val="0"/>
        </w:rPr>
      </w:r>
    </w:p>
    <w:p w:rsidR="00000000" w:rsidDel="00000000" w:rsidP="00000000" w:rsidRDefault="00000000" w:rsidRPr="00000000" w14:paraId="000001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SMTP server address</w:t>
        <w:tab/>
        <w:tab/>
        <w:tab/>
        <w:tab/>
        <w:t xml:space="preserve">10.255.20.233</w:t>
      </w:r>
    </w:p>
    <w:p w:rsidR="00000000" w:rsidDel="00000000" w:rsidP="00000000" w:rsidRDefault="00000000" w:rsidRPr="00000000" w14:paraId="000001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SMTP server port</w:t>
        <w:tab/>
        <w:tab/>
        <w:tab/>
        <w:tab/>
        <w:t xml:space="preserve">25</w:t>
      </w:r>
    </w:p>
    <w:p w:rsidR="00000000" w:rsidDel="00000000" w:rsidP="00000000" w:rsidRDefault="00000000" w:rsidRPr="00000000" w14:paraId="0000011A">
      <w:pPr>
        <w:rPr/>
      </w:pPr>
      <w:r w:rsidDel="00000000" w:rsidR="00000000" w:rsidRPr="00000000">
        <w:rPr>
          <w:rtl w:val="0"/>
        </w:rPr>
      </w:r>
    </w:p>
    <w:p w:rsidR="00000000" w:rsidDel="00000000" w:rsidP="00000000" w:rsidRDefault="00000000" w:rsidRPr="00000000" w14:paraId="0000011B">
      <w:pPr>
        <w:rPr>
          <w:b w:val="1"/>
        </w:rPr>
      </w:pPr>
      <w:r w:rsidDel="00000000" w:rsidR="00000000" w:rsidRPr="00000000">
        <w:rPr>
          <w:b w:val="1"/>
          <w:rtl w:val="0"/>
        </w:rPr>
        <w:t xml:space="preserve">Email configuration </w:t>
      </w:r>
      <w:r w:rsidDel="00000000" w:rsidR="00000000" w:rsidRPr="00000000">
        <w:rPr>
          <w:rtl w:val="0"/>
        </w:rPr>
        <w:t xml:space="preserve">(email alert sender and receiver addresses):</w:t>
      </w:r>
      <w:r w:rsidDel="00000000" w:rsidR="00000000" w:rsidRPr="00000000">
        <w:rPr>
          <w:rtl w:val="0"/>
        </w:rPr>
      </w:r>
    </w:p>
    <w:p w:rsidR="00000000" w:rsidDel="00000000" w:rsidP="00000000" w:rsidRDefault="00000000" w:rsidRPr="00000000" w14:paraId="000001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Email sender address</w:t>
        <w:tab/>
        <w:tab/>
        <w:tab/>
        <w:tab/>
        <w:t xml:space="preserve">sensor.”sensor name”@sirowa.ee (described in </w:t>
      </w:r>
      <w:hyperlink w:anchor="_heading=h.3dy6vkm">
        <w:r w:rsidDel="00000000" w:rsidR="00000000" w:rsidRPr="00000000">
          <w:rPr>
            <w:rFonts w:ascii="Arial" w:cs="Arial" w:eastAsia="Arial" w:hAnsi="Arial"/>
            <w:b w:val="0"/>
            <w:i w:val="0"/>
            <w:smallCaps w:val="0"/>
            <w:strike w:val="0"/>
            <w:color w:val="000080"/>
            <w:sz w:val="20"/>
            <w:szCs w:val="20"/>
            <w:u w:val="single"/>
            <w:shd w:fill="auto" w:val="clear"/>
            <w:vertAlign w:val="baseline"/>
            <w:rtl w:val="0"/>
          </w:rPr>
          <w:t xml:space="preserve">p 2.1</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w:t>
      </w:r>
    </w:p>
    <w:p w:rsidR="00000000" w:rsidDel="00000000" w:rsidP="00000000" w:rsidRDefault="00000000" w:rsidRPr="00000000" w14:paraId="0000011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tab/>
        <w:tab/>
        <w:tab/>
        <w:tab/>
        <w:tab/>
        <w:t xml:space="preserve">Example: sensor.EE01-PHARMA@sirowa.ee</w:t>
      </w:r>
    </w:p>
    <w:p w:rsidR="00000000" w:rsidDel="00000000" w:rsidP="00000000" w:rsidRDefault="00000000" w:rsidRPr="00000000" w14:paraId="000001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Recipients (same in all sensors):</w:t>
        <w:tab/>
        <w:tab/>
        <w:t xml:space="preserve">annely.martoja@sirowa.com</w:t>
      </w:r>
    </w:p>
    <w:p w:rsidR="00000000" w:rsidDel="00000000" w:rsidP="00000000" w:rsidRDefault="00000000" w:rsidRPr="00000000" w14:paraId="000001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tab/>
        <w:tab/>
        <w:tab/>
        <w:tab/>
        <w:tab/>
        <w:t xml:space="preserve">kristjan.sokk@sirowa.com</w:t>
      </w:r>
    </w:p>
    <w:p w:rsidR="00000000" w:rsidDel="00000000" w:rsidP="00000000" w:rsidRDefault="00000000" w:rsidRPr="00000000" w14:paraId="000001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tab/>
        <w:tab/>
        <w:tab/>
        <w:tab/>
        <w:tab/>
        <w:t xml:space="preserve">aivar.lindam@sirowa.com</w:t>
      </w:r>
    </w:p>
    <w:p w:rsidR="00000000" w:rsidDel="00000000" w:rsidP="00000000" w:rsidRDefault="00000000" w:rsidRPr="00000000" w14:paraId="000001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2">
      <w:pPr>
        <w:rPr>
          <w:b w:val="1"/>
        </w:rPr>
      </w:pPr>
      <w:r w:rsidDel="00000000" w:rsidR="00000000" w:rsidRPr="00000000">
        <w:rPr>
          <w:b w:val="1"/>
          <w:rtl w:val="0"/>
        </w:rPr>
        <w:t xml:space="preserve">Example of (test)email:</w:t>
      </w:r>
    </w:p>
    <w:p w:rsidR="00000000" w:rsidDel="00000000" w:rsidP="00000000" w:rsidRDefault="00000000" w:rsidRPr="00000000" w14:paraId="000001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From:</w:t>
        <w:tab/>
        <w:t xml:space="preserve">sensor.EE02-ZLADU-U@sirowa.ee</w:t>
      </w:r>
    </w:p>
    <w:p w:rsidR="00000000" w:rsidDel="00000000" w:rsidP="00000000" w:rsidRDefault="00000000" w:rsidRPr="00000000" w14:paraId="00000124">
      <w:pPr>
        <w:rPr/>
      </w:pPr>
      <w:r w:rsidDel="00000000" w:rsidR="00000000" w:rsidRPr="00000000">
        <w:rPr>
          <w:rtl w:val="0"/>
        </w:rPr>
        <w:t xml:space="preserve">To:</w:t>
        <w:tab/>
        <w:t xml:space="preserve">aivar.lindam@sirowa.com</w:t>
      </w:r>
    </w:p>
    <w:p w:rsidR="00000000" w:rsidDel="00000000" w:rsidP="00000000" w:rsidRDefault="00000000" w:rsidRPr="00000000" w14:paraId="000001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Current values:</w:t>
      </w:r>
    </w:p>
    <w:p w:rsidR="00000000" w:rsidDel="00000000" w:rsidP="00000000" w:rsidRDefault="00000000" w:rsidRPr="00000000" w14:paraId="000001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Ch1-Temperature: 23.2°C</w:t>
      </w:r>
    </w:p>
    <w:p w:rsidR="00000000" w:rsidDel="00000000" w:rsidP="00000000" w:rsidRDefault="00000000" w:rsidRPr="00000000" w14:paraId="000001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Ch2-Relative humidity: 46.0%RH</w:t>
      </w:r>
    </w:p>
    <w:p w:rsidR="00000000" w:rsidDel="00000000" w:rsidP="00000000" w:rsidRDefault="00000000" w:rsidRPr="00000000" w14:paraId="00000128">
      <w:pPr>
        <w:rPr/>
      </w:pPr>
      <w:r w:rsidDel="00000000" w:rsidR="00000000" w:rsidRPr="00000000">
        <w:rPr>
          <w:rtl w:val="0"/>
        </w:rPr>
        <w:t xml:space="preserve"> Ch3-Dew point: 11.0°C</w:t>
      </w:r>
    </w:p>
    <w:p w:rsidR="00000000" w:rsidDel="00000000" w:rsidP="00000000" w:rsidRDefault="00000000" w:rsidRPr="00000000" w14:paraId="000001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Settings:</w:t>
      </w:r>
    </w:p>
    <w:p w:rsidR="00000000" w:rsidDel="00000000" w:rsidP="00000000" w:rsidRDefault="00000000" w:rsidRPr="00000000" w14:paraId="000001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Ch1: High limit: 25.0°C, Low limit: 15.0°C, Hysteresis: 0.0°C, Time delay: 30sec</w:t>
      </w:r>
    </w:p>
    <w:p w:rsidR="00000000" w:rsidDel="00000000" w:rsidP="00000000" w:rsidRDefault="00000000" w:rsidRPr="00000000" w14:paraId="000001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Ch2: High limit: 60.0%RH, Low limit: 10.0%RH, Hysteresis: 0.0%RH, Time delay: 30sec</w:t>
      </w:r>
    </w:p>
    <w:p w:rsidR="00000000" w:rsidDel="00000000" w:rsidP="00000000" w:rsidRDefault="00000000" w:rsidRPr="00000000" w14:paraId="000001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Ch3: High limit: 100.0°C, Low limit: -30.0°C, Hysteresis: 0.0°C, Time delay: 30sec</w:t>
      </w:r>
    </w:p>
    <w:p w:rsidR="00000000" w:rsidDel="00000000" w:rsidP="00000000" w:rsidRDefault="00000000" w:rsidRPr="00000000" w14:paraId="0000012D">
      <w:pPr>
        <w:rPr/>
      </w:pPr>
      <w:r w:rsidDel="00000000" w:rsidR="00000000" w:rsidRPr="00000000">
        <w:rPr>
          <w:rtl w:val="0"/>
        </w:rPr>
      </w:r>
    </w:p>
    <w:p w:rsidR="00000000" w:rsidDel="00000000" w:rsidP="00000000" w:rsidRDefault="00000000" w:rsidRPr="00000000" w14:paraId="0000012E">
      <w:pPr>
        <w:keepNext w:val="1"/>
        <w:keepLines w:val="1"/>
        <w:pageBreakBefore w:val="0"/>
        <w:widowControl w:val="1"/>
        <w:numPr>
          <w:ilvl w:val="2"/>
          <w:numId w:val="1"/>
        </w:numPr>
        <w:pBdr>
          <w:top w:space="0" w:sz="0" w:val="nil"/>
          <w:left w:space="0" w:sz="0" w:val="nil"/>
          <w:bottom w:space="0" w:sz="0" w:val="nil"/>
          <w:right w:space="0" w:sz="0" w:val="nil"/>
          <w:between w:space="0" w:sz="0" w:val="nil"/>
        </w:pBdr>
        <w:shd w:fill="auto" w:val="clear"/>
        <w:spacing w:after="120" w:before="360" w:line="276" w:lineRule="auto"/>
        <w:ind w:left="0" w:right="0" w:firstLine="0"/>
        <w:jc w:val="left"/>
        <w:rPr>
          <w:rFonts w:ascii="Arial" w:cs="Arial" w:eastAsia="Arial" w:hAnsi="Arial"/>
          <w:b w:val="1"/>
          <w:i w:val="0"/>
          <w:smallCaps w:val="0"/>
          <w:strike w:val="0"/>
          <w:color w:val="000000"/>
          <w:sz w:val="20"/>
          <w:szCs w:val="20"/>
          <w:u w:val="none"/>
          <w:shd w:fill="auto" w:val="clear"/>
          <w:vertAlign w:val="baseline"/>
        </w:rPr>
      </w:pPr>
      <w:bookmarkStart w:colFirst="0" w:colLast="0" w:name="_heading=h.44sinio" w:id="16"/>
      <w:bookmarkEnd w:id="16"/>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SNMP Settings</w:t>
      </w:r>
    </w:p>
    <w:p w:rsidR="00000000" w:rsidDel="00000000" w:rsidP="00000000" w:rsidRDefault="00000000" w:rsidRPr="00000000" w14:paraId="0000012F">
      <w:pPr>
        <w:rPr/>
      </w:pPr>
      <w:r w:rsidDel="00000000" w:rsidR="00000000" w:rsidRPr="00000000">
        <w:rPr>
          <w:rtl w:val="0"/>
        </w:rPr>
        <w:t xml:space="preserve">SNMP (Simple Network Management Protocol) allows to send alert messages to the central monitoring server – Zabbix.</w:t>
      </w:r>
    </w:p>
    <w:p w:rsidR="00000000" w:rsidDel="00000000" w:rsidP="00000000" w:rsidRDefault="00000000" w:rsidRPr="00000000" w14:paraId="00000130">
      <w:pPr>
        <w:keepNext w:val="1"/>
        <w:keepLines w:val="1"/>
        <w:pageBreakBefore w:val="0"/>
        <w:widowControl w:val="1"/>
        <w:numPr>
          <w:ilvl w:val="2"/>
          <w:numId w:val="1"/>
        </w:numPr>
        <w:pBdr>
          <w:top w:space="0" w:sz="0" w:val="nil"/>
          <w:left w:space="0" w:sz="0" w:val="nil"/>
          <w:bottom w:space="0" w:sz="0" w:val="nil"/>
          <w:right w:space="0" w:sz="0" w:val="nil"/>
          <w:between w:space="0" w:sz="0" w:val="nil"/>
        </w:pBdr>
        <w:shd w:fill="auto" w:val="clear"/>
        <w:spacing w:after="120" w:before="360" w:line="276" w:lineRule="auto"/>
        <w:ind w:left="0" w:right="0" w:firstLine="0"/>
        <w:jc w:val="left"/>
        <w:rPr>
          <w:rFonts w:ascii="Arial" w:cs="Arial" w:eastAsia="Arial" w:hAnsi="Arial"/>
          <w:b w:val="1"/>
          <w:i w:val="0"/>
          <w:smallCaps w:val="0"/>
          <w:strike w:val="0"/>
          <w:color w:val="000000"/>
          <w:sz w:val="20"/>
          <w:szCs w:val="20"/>
          <w:u w:val="none"/>
          <w:shd w:fill="auto" w:val="clear"/>
          <w:vertAlign w:val="baseline"/>
        </w:rPr>
      </w:pPr>
      <w:bookmarkStart w:colFirst="0" w:colLast="0" w:name="_heading=h.2jxsxqh" w:id="17"/>
      <w:bookmarkEnd w:id="17"/>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Time Settings</w:t>
      </w:r>
    </w:p>
    <w:p w:rsidR="00000000" w:rsidDel="00000000" w:rsidP="00000000" w:rsidRDefault="00000000" w:rsidRPr="00000000" w14:paraId="00000131">
      <w:pPr>
        <w:rPr/>
      </w:pPr>
      <w:r w:rsidDel="00000000" w:rsidR="00000000" w:rsidRPr="00000000">
        <w:rPr>
          <w:rtl w:val="0"/>
        </w:rPr>
        <w:t xml:space="preserve">The correct device time is needed for proper timing of temperature and humidity values</w:t>
      </w:r>
    </w:p>
    <w:p w:rsidR="00000000" w:rsidDel="00000000" w:rsidP="00000000" w:rsidRDefault="00000000" w:rsidRPr="00000000" w14:paraId="000001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Time synchronization enabled</w:t>
        <w:tab/>
        <w:tab/>
        <w:tab/>
        <w:t xml:space="preserve">YES</w:t>
      </w:r>
    </w:p>
    <w:p w:rsidR="00000000" w:rsidDel="00000000" w:rsidP="00000000" w:rsidRDefault="00000000" w:rsidRPr="00000000" w14:paraId="000001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SNTP server IP address</w:t>
        <w:tab/>
        <w:tab/>
        <w:tab/>
        <w:t xml:space="preserve">216.239.35.0</w:t>
      </w:r>
    </w:p>
    <w:p w:rsidR="00000000" w:rsidDel="00000000" w:rsidP="00000000" w:rsidRDefault="00000000" w:rsidRPr="00000000" w14:paraId="000001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GMT offset [min]</w:t>
        <w:tab/>
        <w:tab/>
        <w:tab/>
        <w:tab/>
        <w:t xml:space="preserve">120</w:t>
      </w:r>
    </w:p>
    <w:p w:rsidR="00000000" w:rsidDel="00000000" w:rsidP="00000000" w:rsidRDefault="00000000" w:rsidRPr="00000000" w14:paraId="000001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NTP synchronization every hour</w:t>
        <w:tab/>
        <w:tab/>
        <w:t xml:space="preserve">YES</w:t>
      </w:r>
    </w:p>
    <w:p w:rsidR="00000000" w:rsidDel="00000000" w:rsidP="00000000" w:rsidRDefault="00000000" w:rsidRPr="00000000" w14:paraId="000001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39">
      <w:pPr>
        <w:keepNext w:val="1"/>
        <w:keepLines w:val="1"/>
        <w:pageBreakBefore w:val="0"/>
        <w:widowControl w:val="1"/>
        <w:numPr>
          <w:ilvl w:val="2"/>
          <w:numId w:val="1"/>
        </w:numPr>
        <w:pBdr>
          <w:top w:space="0" w:sz="0" w:val="nil"/>
          <w:left w:space="0" w:sz="0" w:val="nil"/>
          <w:bottom w:space="0" w:sz="0" w:val="nil"/>
          <w:right w:space="0" w:sz="0" w:val="nil"/>
          <w:between w:space="0" w:sz="0" w:val="nil"/>
        </w:pBdr>
        <w:shd w:fill="auto" w:val="clear"/>
        <w:spacing w:after="120" w:before="360" w:line="276" w:lineRule="auto"/>
        <w:ind w:left="0" w:right="0" w:firstLine="0"/>
        <w:jc w:val="left"/>
        <w:rPr>
          <w:rFonts w:ascii="Arial" w:cs="Arial" w:eastAsia="Arial" w:hAnsi="Arial"/>
          <w:b w:val="1"/>
          <w:i w:val="0"/>
          <w:smallCaps w:val="0"/>
          <w:strike w:val="0"/>
          <w:color w:val="000000"/>
          <w:sz w:val="20"/>
          <w:szCs w:val="20"/>
          <w:u w:val="none"/>
          <w:shd w:fill="auto" w:val="clear"/>
          <w:vertAlign w:val="baseline"/>
        </w:rPr>
      </w:pPr>
      <w:bookmarkStart w:colFirst="0" w:colLast="0" w:name="_heading=h.z337ya" w:id="18"/>
      <w:bookmarkEnd w:id="18"/>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WWW and Security settings</w:t>
      </w:r>
    </w:p>
    <w:p w:rsidR="00000000" w:rsidDel="00000000" w:rsidP="00000000" w:rsidRDefault="00000000" w:rsidRPr="00000000" w14:paraId="0000013A">
      <w:pPr>
        <w:rPr/>
      </w:pPr>
      <w:r w:rsidDel="00000000" w:rsidR="00000000" w:rsidRPr="00000000">
        <w:rPr>
          <w:rtl w:val="0"/>
        </w:rPr>
        <w:t xml:space="preserve">Access to the sensors settings need administrative username and password (IT support).</w:t>
      </w:r>
    </w:p>
    <w:p w:rsidR="00000000" w:rsidDel="00000000" w:rsidP="00000000" w:rsidRDefault="00000000" w:rsidRPr="00000000" w14:paraId="000001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Sensors write values into their own memory (1000 values per channel supported).</w:t>
      </w:r>
    </w:p>
    <w:p w:rsidR="00000000" w:rsidDel="00000000" w:rsidP="00000000" w:rsidRDefault="00000000" w:rsidRPr="00000000" w14:paraId="000001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Embedded web server settings:</w:t>
      </w:r>
    </w:p>
    <w:p w:rsidR="00000000" w:rsidDel="00000000" w:rsidP="00000000" w:rsidRDefault="00000000" w:rsidRPr="00000000" w14:paraId="000001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Web server enabled</w:t>
        <w:tab/>
        <w:tab/>
        <w:tab/>
        <w:tab/>
        <w:t xml:space="preserve">YES</w:t>
      </w:r>
    </w:p>
    <w:p w:rsidR="00000000" w:rsidDel="00000000" w:rsidP="00000000" w:rsidRDefault="00000000" w:rsidRPr="00000000" w14:paraId="000001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WWW port</w:t>
        <w:tab/>
        <w:tab/>
        <w:tab/>
        <w:tab/>
        <w:tab/>
        <w:t xml:space="preserve">80</w:t>
      </w:r>
    </w:p>
    <w:p w:rsidR="00000000" w:rsidDel="00000000" w:rsidP="00000000" w:rsidRDefault="00000000" w:rsidRPr="00000000" w14:paraId="000001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WEB refresh interval</w:t>
        <w:tab/>
        <w:tab/>
        <w:tab/>
        <w:tab/>
        <w:t xml:space="preserve">30 sec</w:t>
      </w:r>
    </w:p>
    <w:p w:rsidR="00000000" w:rsidDel="00000000" w:rsidP="00000000" w:rsidRDefault="00000000" w:rsidRPr="00000000" w14:paraId="000001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43">
      <w:pPr>
        <w:rPr/>
      </w:pPr>
      <w:r w:rsidDel="00000000" w:rsidR="00000000" w:rsidRPr="00000000">
        <w:rPr>
          <w:rtl w:val="0"/>
        </w:rPr>
      </w:r>
    </w:p>
    <w:p w:rsidR="00000000" w:rsidDel="00000000" w:rsidP="00000000" w:rsidRDefault="00000000" w:rsidRPr="00000000" w14:paraId="00000144">
      <w:pPr>
        <w:keepNext w:val="1"/>
        <w:keepLines w:val="1"/>
        <w:pageBreakBefore w:val="0"/>
        <w:widowControl w:val="1"/>
        <w:numPr>
          <w:ilvl w:val="1"/>
          <w:numId w:val="1"/>
        </w:numPr>
        <w:pBdr>
          <w:top w:space="0" w:sz="0" w:val="nil"/>
          <w:left w:space="0" w:sz="0" w:val="nil"/>
          <w:bottom w:space="0" w:sz="0" w:val="nil"/>
          <w:right w:space="0" w:sz="0" w:val="nil"/>
          <w:between w:space="0" w:sz="0" w:val="nil"/>
        </w:pBdr>
        <w:shd w:fill="auto" w:val="clear"/>
        <w:spacing w:after="120" w:before="360" w:line="276" w:lineRule="auto"/>
        <w:ind w:left="0" w:right="0" w:firstLine="0"/>
        <w:rPr>
          <w:rFonts w:ascii="Arial" w:cs="Arial" w:eastAsia="Arial" w:hAnsi="Arial"/>
          <w:b w:val="1"/>
          <w:i w:val="0"/>
          <w:smallCaps w:val="0"/>
          <w:strike w:val="0"/>
          <w:color w:val="000000"/>
          <w:sz w:val="24"/>
          <w:szCs w:val="24"/>
          <w:u w:val="none"/>
          <w:shd w:fill="auto" w:val="clear"/>
          <w:vertAlign w:val="baseline"/>
        </w:rPr>
      </w:pPr>
      <w:bookmarkStart w:colFirst="0" w:colLast="0" w:name="_heading=h.3j2qqm3" w:id="19"/>
      <w:bookmarkEnd w:id="19"/>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Sensor Monitoring, Alerts, Faulty situations</w:t>
      </w:r>
    </w:p>
    <w:p w:rsidR="00000000" w:rsidDel="00000000" w:rsidP="00000000" w:rsidRDefault="00000000" w:rsidRPr="00000000" w14:paraId="00000145">
      <w:pPr>
        <w:keepNext w:val="1"/>
        <w:keepLines w:val="1"/>
        <w:pageBreakBefore w:val="0"/>
        <w:widowControl w:val="1"/>
        <w:numPr>
          <w:ilvl w:val="2"/>
          <w:numId w:val="1"/>
        </w:numPr>
        <w:pBdr>
          <w:top w:space="0" w:sz="0" w:val="nil"/>
          <w:left w:space="0" w:sz="0" w:val="nil"/>
          <w:bottom w:space="0" w:sz="0" w:val="nil"/>
          <w:right w:space="0" w:sz="0" w:val="nil"/>
          <w:between w:space="0" w:sz="0" w:val="nil"/>
        </w:pBdr>
        <w:shd w:fill="auto" w:val="clear"/>
        <w:spacing w:after="120" w:before="360" w:line="276" w:lineRule="auto"/>
        <w:ind w:left="0" w:right="0" w:firstLine="0"/>
        <w:jc w:val="left"/>
        <w:rPr>
          <w:rFonts w:ascii="Arial" w:cs="Arial" w:eastAsia="Arial" w:hAnsi="Arial"/>
          <w:b w:val="1"/>
          <w:i w:val="0"/>
          <w:smallCaps w:val="0"/>
          <w:strike w:val="0"/>
          <w:color w:val="000000"/>
          <w:sz w:val="20"/>
          <w:szCs w:val="20"/>
          <w:u w:val="none"/>
          <w:shd w:fill="auto" w:val="clear"/>
          <w:vertAlign w:val="baseline"/>
        </w:rPr>
      </w:pPr>
      <w:bookmarkStart w:colFirst="0" w:colLast="0" w:name="_heading=h.1y810tw" w:id="20"/>
      <w:bookmarkEnd w:id="20"/>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Sensor Monitoring </w:t>
      </w:r>
    </w:p>
    <w:p w:rsidR="00000000" w:rsidDel="00000000" w:rsidP="00000000" w:rsidRDefault="00000000" w:rsidRPr="00000000" w14:paraId="00000146">
      <w:pPr>
        <w:rPr/>
      </w:pPr>
      <w:r w:rsidDel="00000000" w:rsidR="00000000" w:rsidRPr="00000000">
        <w:rPr>
          <w:rtl w:val="0"/>
        </w:rPr>
        <w:t xml:space="preserve">All sensors support SNMP protocol allowing to send SNMP traps (UDP port 161) to the Sirowa central monitoring server.</w:t>
      </w:r>
    </w:p>
    <w:p w:rsidR="00000000" w:rsidDel="00000000" w:rsidP="00000000" w:rsidRDefault="00000000" w:rsidRPr="00000000" w14:paraId="00000147">
      <w:pPr>
        <w:rPr/>
      </w:pPr>
      <w:r w:rsidDel="00000000" w:rsidR="00000000" w:rsidRPr="00000000">
        <w:rPr>
          <w:rtl w:val="0"/>
        </w:rPr>
        <w:t xml:space="preserve">Additionally this is possible to create sensor status monitoring on Sensors Logserver locally in Estonia.</w:t>
      </w:r>
    </w:p>
    <w:p w:rsidR="00000000" w:rsidDel="00000000" w:rsidP="00000000" w:rsidRDefault="00000000" w:rsidRPr="00000000" w14:paraId="00000148">
      <w:pPr>
        <w:rPr>
          <w:i w:val="1"/>
        </w:rPr>
      </w:pPr>
      <w:r w:rsidDel="00000000" w:rsidR="00000000" w:rsidRPr="00000000">
        <w:rPr>
          <w:i w:val="1"/>
          <w:rtl w:val="0"/>
        </w:rPr>
        <w:t xml:space="preserve">Development planned on 2021</w:t>
      </w:r>
    </w:p>
    <w:p w:rsidR="00000000" w:rsidDel="00000000" w:rsidP="00000000" w:rsidRDefault="00000000" w:rsidRPr="00000000" w14:paraId="00000149">
      <w:pPr>
        <w:keepNext w:val="1"/>
        <w:keepLines w:val="1"/>
        <w:pageBreakBefore w:val="0"/>
        <w:widowControl w:val="1"/>
        <w:numPr>
          <w:ilvl w:val="2"/>
          <w:numId w:val="1"/>
        </w:numPr>
        <w:pBdr>
          <w:top w:space="0" w:sz="0" w:val="nil"/>
          <w:left w:space="0" w:sz="0" w:val="nil"/>
          <w:bottom w:space="0" w:sz="0" w:val="nil"/>
          <w:right w:space="0" w:sz="0" w:val="nil"/>
          <w:between w:space="0" w:sz="0" w:val="nil"/>
        </w:pBdr>
        <w:shd w:fill="auto" w:val="clear"/>
        <w:spacing w:after="120" w:before="360" w:line="276" w:lineRule="auto"/>
        <w:ind w:left="0" w:right="0" w:firstLine="0"/>
        <w:jc w:val="left"/>
        <w:rPr>
          <w:rFonts w:ascii="Arial" w:cs="Arial" w:eastAsia="Arial" w:hAnsi="Arial"/>
          <w:b w:val="1"/>
          <w:i w:val="0"/>
          <w:smallCaps w:val="0"/>
          <w:strike w:val="0"/>
          <w:color w:val="000000"/>
          <w:sz w:val="20"/>
          <w:szCs w:val="20"/>
          <w:u w:val="none"/>
          <w:shd w:fill="auto" w:val="clear"/>
          <w:vertAlign w:val="baseline"/>
        </w:rPr>
      </w:pPr>
      <w:bookmarkStart w:colFirst="0" w:colLast="0" w:name="_heading=h.4i7ojhp" w:id="21"/>
      <w:bookmarkEnd w:id="21"/>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Sensor Alerts</w:t>
      </w:r>
    </w:p>
    <w:p w:rsidR="00000000" w:rsidDel="00000000" w:rsidP="00000000" w:rsidRDefault="00000000" w:rsidRPr="00000000" w14:paraId="000001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The following are contact persons receiving sensor alerts:</w:t>
      </w:r>
    </w:p>
    <w:p w:rsidR="00000000" w:rsidDel="00000000" w:rsidP="00000000" w:rsidRDefault="00000000" w:rsidRPr="00000000" w14:paraId="0000014B">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420" w:right="0" w:hanging="36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Annely Martoja, </w:t>
      </w:r>
      <w:hyperlink r:id="rId52">
        <w:r w:rsidDel="00000000" w:rsidR="00000000" w:rsidRPr="00000000">
          <w:rPr>
            <w:rFonts w:ascii="Arial" w:cs="Arial" w:eastAsia="Arial" w:hAnsi="Arial"/>
            <w:b w:val="0"/>
            <w:i w:val="0"/>
            <w:smallCaps w:val="0"/>
            <w:strike w:val="0"/>
            <w:color w:val="000080"/>
            <w:sz w:val="20"/>
            <w:szCs w:val="20"/>
            <w:u w:val="single"/>
            <w:shd w:fill="auto" w:val="clear"/>
            <w:vertAlign w:val="baseline"/>
            <w:rtl w:val="0"/>
          </w:rPr>
          <w:t xml:space="preserve">annely.martoja@sirowa.com</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 Head of Baltic Warehouse</w:t>
      </w:r>
    </w:p>
    <w:p w:rsidR="00000000" w:rsidDel="00000000" w:rsidP="00000000" w:rsidRDefault="00000000" w:rsidRPr="00000000" w14:paraId="0000014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420" w:right="0" w:hanging="36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Kristjan Sokk, </w:t>
      </w:r>
      <w:hyperlink r:id="rId53">
        <w:r w:rsidDel="00000000" w:rsidR="00000000" w:rsidRPr="00000000">
          <w:rPr>
            <w:rFonts w:ascii="Arial" w:cs="Arial" w:eastAsia="Arial" w:hAnsi="Arial"/>
            <w:b w:val="0"/>
            <w:i w:val="0"/>
            <w:smallCaps w:val="0"/>
            <w:strike w:val="0"/>
            <w:color w:val="000080"/>
            <w:sz w:val="20"/>
            <w:szCs w:val="20"/>
            <w:u w:val="single"/>
            <w:shd w:fill="auto" w:val="clear"/>
            <w:vertAlign w:val="baseline"/>
            <w:rtl w:val="0"/>
          </w:rPr>
          <w:t xml:space="preserve">kristjan.sokk@sirowa.com</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 Softsystems IT administrator</w:t>
      </w:r>
    </w:p>
    <w:p w:rsidR="00000000" w:rsidDel="00000000" w:rsidP="00000000" w:rsidRDefault="00000000" w:rsidRPr="00000000" w14:paraId="0000014D">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420" w:right="0" w:hanging="36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Aivar Lindam, </w:t>
      </w:r>
      <w:hyperlink r:id="rId54">
        <w:r w:rsidDel="00000000" w:rsidR="00000000" w:rsidRPr="00000000">
          <w:rPr>
            <w:rFonts w:ascii="Arial" w:cs="Arial" w:eastAsia="Arial" w:hAnsi="Arial"/>
            <w:b w:val="0"/>
            <w:i w:val="0"/>
            <w:smallCaps w:val="0"/>
            <w:strike w:val="0"/>
            <w:color w:val="000080"/>
            <w:sz w:val="20"/>
            <w:szCs w:val="20"/>
            <w:u w:val="single"/>
            <w:shd w:fill="auto" w:val="clear"/>
            <w:vertAlign w:val="baseline"/>
            <w:rtl w:val="0"/>
          </w:rPr>
          <w:t xml:space="preserve">aivar.lindam@sirowa.com</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Sirowa IT specialist</w:t>
      </w:r>
    </w:p>
    <w:p w:rsidR="00000000" w:rsidDel="00000000" w:rsidP="00000000" w:rsidRDefault="00000000" w:rsidRPr="00000000" w14:paraId="000001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4F">
      <w:pPr>
        <w:rPr/>
      </w:pPr>
      <w:r w:rsidDel="00000000" w:rsidR="00000000" w:rsidRPr="00000000">
        <w:rPr>
          <w:rtl w:val="0"/>
        </w:rPr>
        <w:t xml:space="preserve">Temperature and humidity is registered after every 15 min (900sec) period. Deviations what exceed set </w:t>
      </w:r>
      <w:r w:rsidDel="00000000" w:rsidR="00000000" w:rsidRPr="00000000">
        <w:rPr>
          <w:color w:val="000000"/>
          <w:rtl w:val="0"/>
        </w:rPr>
        <w:t xml:space="preserve">temperature limits (25°C max or 15°C min) by 0,1°C or humidity limit by 0,1% (60% RH max or 10% min) by </w:t>
      </w:r>
      <w:r w:rsidDel="00000000" w:rsidR="00000000" w:rsidRPr="00000000">
        <w:rPr>
          <w:rtl w:val="0"/>
        </w:rPr>
        <w:t xml:space="preserve">will be sent as email alerts to the contact persons.</w:t>
      </w:r>
    </w:p>
    <w:p w:rsidR="00000000" w:rsidDel="00000000" w:rsidP="00000000" w:rsidRDefault="00000000" w:rsidRPr="00000000" w14:paraId="00000150">
      <w:pPr>
        <w:rPr>
          <w:i w:val="1"/>
        </w:rPr>
      </w:pPr>
      <w:r w:rsidDel="00000000" w:rsidR="00000000" w:rsidRPr="00000000">
        <w:rPr>
          <w:i w:val="1"/>
          <w:rtl w:val="0"/>
        </w:rPr>
        <w:t xml:space="preserve">Planned on 2021 - Hysterezis tests.</w:t>
      </w:r>
    </w:p>
    <w:p w:rsidR="00000000" w:rsidDel="00000000" w:rsidP="00000000" w:rsidRDefault="00000000" w:rsidRPr="00000000" w14:paraId="00000151">
      <w:pPr>
        <w:keepNext w:val="1"/>
        <w:keepLines w:val="1"/>
        <w:pageBreakBefore w:val="0"/>
        <w:widowControl w:val="1"/>
        <w:numPr>
          <w:ilvl w:val="2"/>
          <w:numId w:val="1"/>
        </w:numPr>
        <w:pBdr>
          <w:top w:space="0" w:sz="0" w:val="nil"/>
          <w:left w:space="0" w:sz="0" w:val="nil"/>
          <w:bottom w:space="0" w:sz="0" w:val="nil"/>
          <w:right w:space="0" w:sz="0" w:val="nil"/>
          <w:between w:space="0" w:sz="0" w:val="nil"/>
        </w:pBdr>
        <w:shd w:fill="auto" w:val="clear"/>
        <w:spacing w:after="120" w:before="360" w:line="276" w:lineRule="auto"/>
        <w:ind w:left="0" w:right="0" w:firstLine="0"/>
        <w:jc w:val="left"/>
        <w:rPr>
          <w:rFonts w:ascii="Arial" w:cs="Arial" w:eastAsia="Arial" w:hAnsi="Arial"/>
          <w:b w:val="1"/>
          <w:i w:val="0"/>
          <w:smallCaps w:val="0"/>
          <w:strike w:val="0"/>
          <w:color w:val="000000"/>
          <w:sz w:val="20"/>
          <w:szCs w:val="20"/>
          <w:u w:val="none"/>
          <w:shd w:fill="auto" w:val="clear"/>
          <w:vertAlign w:val="baseline"/>
        </w:rPr>
      </w:pPr>
      <w:bookmarkStart w:colFirst="0" w:colLast="0" w:name="_heading=h.2xcytpi" w:id="22"/>
      <w:bookmarkEnd w:id="22"/>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Faulty situations (only stationary sensors)</w:t>
      </w:r>
    </w:p>
    <w:p w:rsidR="00000000" w:rsidDel="00000000" w:rsidP="00000000" w:rsidRDefault="00000000" w:rsidRPr="00000000" w14:paraId="000001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Network connection lost with Sensor LogServer:</w:t>
      </w:r>
    </w:p>
    <w:p w:rsidR="00000000" w:rsidDel="00000000" w:rsidP="00000000" w:rsidRDefault="00000000" w:rsidRPr="00000000" w14:paraId="0000015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420" w:right="0" w:hanging="36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Sensors monitor Temperature and Humidity, alerts will be sent out</w:t>
      </w:r>
    </w:p>
    <w:p w:rsidR="00000000" w:rsidDel="00000000" w:rsidP="00000000" w:rsidRDefault="00000000" w:rsidRPr="00000000" w14:paraId="000001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5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Sensors lost network connection:</w:t>
      </w:r>
    </w:p>
    <w:p w:rsidR="00000000" w:rsidDel="00000000" w:rsidP="00000000" w:rsidRDefault="00000000" w:rsidRPr="00000000" w14:paraId="0000015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420" w:right="0" w:hanging="36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Sensors monitor Temperature and Humidity, saving values locally (41 days period – 1000 values – 1 per hour). No alerts.</w:t>
      </w:r>
    </w:p>
    <w:p w:rsidR="00000000" w:rsidDel="00000000" w:rsidP="00000000" w:rsidRDefault="00000000" w:rsidRPr="00000000" w14:paraId="0000015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6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5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Sensors lost external power supply</w:t>
      </w:r>
    </w:p>
    <w:p w:rsidR="00000000" w:rsidDel="00000000" w:rsidP="00000000" w:rsidRDefault="00000000" w:rsidRPr="00000000" w14:paraId="0000015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420" w:right="0" w:hanging="36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Sensors do not monitor and do not send out alerts. Internal log will be cleared.</w:t>
      </w:r>
    </w:p>
    <w:p w:rsidR="00000000" w:rsidDel="00000000" w:rsidP="00000000" w:rsidRDefault="00000000" w:rsidRPr="00000000" w14:paraId="0000015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5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Sensors hardware problems (showing on LCD display)</w:t>
      </w:r>
    </w:p>
    <w:p w:rsidR="00000000" w:rsidDel="00000000" w:rsidP="00000000" w:rsidRDefault="00000000" w:rsidRPr="00000000" w14:paraId="0000015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420" w:right="0" w:hanging="36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This is possible to reset sensors but contacting official support provided by distributor is needed  </w:t>
      </w:r>
    </w:p>
    <w:p w:rsidR="00000000" w:rsidDel="00000000" w:rsidP="00000000" w:rsidRDefault="00000000" w:rsidRPr="00000000" w14:paraId="0000015D">
      <w:pPr>
        <w:rPr/>
      </w:pPr>
      <w:r w:rsidDel="00000000" w:rsidR="00000000" w:rsidRPr="00000000">
        <w:rPr>
          <w:rtl w:val="0"/>
        </w:rPr>
      </w:r>
    </w:p>
    <w:p w:rsidR="00000000" w:rsidDel="00000000" w:rsidP="00000000" w:rsidRDefault="00000000" w:rsidRPr="00000000" w14:paraId="0000015E">
      <w:pPr>
        <w:rPr/>
      </w:pPr>
      <w:r w:rsidDel="00000000" w:rsidR="00000000" w:rsidRPr="00000000">
        <w:rPr>
          <w:rtl w:val="0"/>
        </w:rPr>
      </w:r>
    </w:p>
    <w:p w:rsidR="00000000" w:rsidDel="00000000" w:rsidP="00000000" w:rsidRDefault="00000000" w:rsidRPr="00000000" w14:paraId="0000015F">
      <w:pPr>
        <w:rPr/>
      </w:pPr>
      <w:r w:rsidDel="00000000" w:rsidR="00000000" w:rsidRPr="00000000">
        <w:rPr>
          <w:rtl w:val="0"/>
        </w:rPr>
      </w:r>
    </w:p>
    <w:p w:rsidR="00000000" w:rsidDel="00000000" w:rsidP="00000000" w:rsidRDefault="00000000" w:rsidRPr="00000000" w14:paraId="00000160">
      <w:pPr>
        <w:rPr/>
      </w:pPr>
      <w:r w:rsidDel="00000000" w:rsidR="00000000" w:rsidRPr="00000000">
        <w:rPr>
          <w:rtl w:val="0"/>
        </w:rPr>
      </w:r>
    </w:p>
    <w:p w:rsidR="00000000" w:rsidDel="00000000" w:rsidP="00000000" w:rsidRDefault="00000000" w:rsidRPr="00000000" w14:paraId="00000161">
      <w:pPr>
        <w:keepNext w:val="1"/>
        <w:keepLines w:val="1"/>
        <w:pageBreakBefore w:val="0"/>
        <w:widowControl w:val="1"/>
        <w:numPr>
          <w:ilvl w:val="1"/>
          <w:numId w:val="1"/>
        </w:numPr>
        <w:pBdr>
          <w:top w:space="0" w:sz="0" w:val="nil"/>
          <w:left w:space="0" w:sz="0" w:val="nil"/>
          <w:bottom w:space="0" w:sz="0" w:val="nil"/>
          <w:right w:space="0" w:sz="0" w:val="nil"/>
          <w:between w:space="0" w:sz="0" w:val="nil"/>
        </w:pBdr>
        <w:shd w:fill="auto" w:val="clear"/>
        <w:spacing w:after="120" w:before="360" w:line="276"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bookmarkStart w:colFirst="0" w:colLast="0" w:name="_heading=h.1ci93xb" w:id="23"/>
      <w:bookmarkEnd w:id="23"/>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Sensors and Temperature/Humidity regular Control</w:t>
      </w:r>
    </w:p>
    <w:p w:rsidR="00000000" w:rsidDel="00000000" w:rsidP="00000000" w:rsidRDefault="00000000" w:rsidRPr="00000000" w14:paraId="00000162">
      <w:pPr>
        <w:keepNext w:val="1"/>
        <w:keepLines w:val="1"/>
        <w:pageBreakBefore w:val="0"/>
        <w:widowControl w:val="1"/>
        <w:numPr>
          <w:ilvl w:val="2"/>
          <w:numId w:val="1"/>
        </w:numPr>
        <w:pBdr>
          <w:top w:space="0" w:sz="0" w:val="nil"/>
          <w:left w:space="0" w:sz="0" w:val="nil"/>
          <w:bottom w:space="0" w:sz="0" w:val="nil"/>
          <w:right w:space="0" w:sz="0" w:val="nil"/>
          <w:between w:space="0" w:sz="0" w:val="nil"/>
        </w:pBdr>
        <w:shd w:fill="auto" w:val="clear"/>
        <w:spacing w:after="120" w:before="360" w:line="276" w:lineRule="auto"/>
        <w:ind w:left="0" w:right="0" w:firstLine="0"/>
        <w:jc w:val="left"/>
        <w:rPr>
          <w:rFonts w:ascii="Arial" w:cs="Arial" w:eastAsia="Arial" w:hAnsi="Arial"/>
          <w:b w:val="1"/>
          <w:i w:val="0"/>
          <w:smallCaps w:val="0"/>
          <w:strike w:val="0"/>
          <w:color w:val="000000"/>
          <w:sz w:val="20"/>
          <w:szCs w:val="20"/>
          <w:u w:val="none"/>
          <w:shd w:fill="auto" w:val="clear"/>
          <w:vertAlign w:val="baseline"/>
        </w:rPr>
      </w:pPr>
      <w:bookmarkStart w:colFirst="0" w:colLast="0" w:name="_heading=h.3whwml4" w:id="24"/>
      <w:bookmarkEnd w:id="24"/>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Sensors and Temperature/Humidity control in warehouses</w:t>
      </w:r>
    </w:p>
    <w:p w:rsidR="00000000" w:rsidDel="00000000" w:rsidP="00000000" w:rsidRDefault="00000000" w:rsidRPr="00000000" w14:paraId="00000163">
      <w:pPr>
        <w:rPr/>
      </w:pPr>
      <w:r w:rsidDel="00000000" w:rsidR="00000000" w:rsidRPr="00000000">
        <w:rPr>
          <w:rtl w:val="0"/>
        </w:rPr>
        <w:t xml:space="preserve">Target of regular controls is to check sensors and warehouse temperature/humidity values in different climate conditions (warm, cold, humid, dry): April, July, October and January </w:t>
      </w:r>
    </w:p>
    <w:p w:rsidR="00000000" w:rsidDel="00000000" w:rsidP="00000000" w:rsidRDefault="00000000" w:rsidRPr="00000000" w14:paraId="000001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Measurements are peformed using portable sensor placing it in critical areas:</w:t>
      </w:r>
    </w:p>
    <w:p w:rsidR="00000000" w:rsidDel="00000000" w:rsidP="00000000" w:rsidRDefault="00000000" w:rsidRPr="00000000" w14:paraId="0000016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near doors/gates</w:t>
      </w:r>
    </w:p>
    <w:p w:rsidR="00000000" w:rsidDel="00000000" w:rsidP="00000000" w:rsidRDefault="00000000" w:rsidRPr="00000000" w14:paraId="000001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at height ~20 cm and ~180 cm </w:t>
      </w:r>
    </w:p>
    <w:p w:rsidR="00000000" w:rsidDel="00000000" w:rsidP="00000000" w:rsidRDefault="00000000" w:rsidRPr="00000000" w14:paraId="0000016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near stationary sensors for comparison values between stationary and portable sensors </w:t>
      </w:r>
    </w:p>
    <w:p w:rsidR="00000000" w:rsidDel="00000000" w:rsidP="00000000" w:rsidRDefault="00000000" w:rsidRPr="00000000" w14:paraId="00000168">
      <w:pPr>
        <w:keepNext w:val="1"/>
        <w:keepLines w:val="1"/>
        <w:pageBreakBefore w:val="0"/>
        <w:widowControl w:val="1"/>
        <w:numPr>
          <w:ilvl w:val="2"/>
          <w:numId w:val="1"/>
        </w:numPr>
        <w:pBdr>
          <w:top w:space="0" w:sz="0" w:val="nil"/>
          <w:left w:space="0" w:sz="0" w:val="nil"/>
          <w:bottom w:space="0" w:sz="0" w:val="nil"/>
          <w:right w:space="0" w:sz="0" w:val="nil"/>
          <w:between w:space="0" w:sz="0" w:val="nil"/>
        </w:pBdr>
        <w:shd w:fill="auto" w:val="clear"/>
        <w:spacing w:after="120" w:before="360" w:line="276" w:lineRule="auto"/>
        <w:ind w:left="0" w:right="0" w:firstLine="0"/>
        <w:jc w:val="left"/>
        <w:rPr>
          <w:rFonts w:ascii="Arial" w:cs="Arial" w:eastAsia="Arial" w:hAnsi="Arial"/>
          <w:b w:val="1"/>
          <w:i w:val="0"/>
          <w:smallCaps w:val="0"/>
          <w:strike w:val="0"/>
          <w:color w:val="000000"/>
          <w:sz w:val="20"/>
          <w:szCs w:val="20"/>
          <w:u w:val="none"/>
          <w:shd w:fill="auto" w:val="clear"/>
          <w:vertAlign w:val="baseline"/>
        </w:rPr>
      </w:pPr>
      <w:bookmarkStart w:colFirst="0" w:colLast="0" w:name="_heading=h.2bn6wsx" w:id="25"/>
      <w:bookmarkEnd w:id="25"/>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Sensors and Temperature/Humidity control in transportation vehicles</w:t>
      </w:r>
    </w:p>
    <w:p w:rsidR="00000000" w:rsidDel="00000000" w:rsidP="00000000" w:rsidRDefault="00000000" w:rsidRPr="00000000" w14:paraId="00000169">
      <w:pPr>
        <w:rPr/>
      </w:pPr>
      <w:r w:rsidDel="00000000" w:rsidR="00000000" w:rsidRPr="00000000">
        <w:rPr>
          <w:rtl w:val="0"/>
        </w:rPr>
        <w:t xml:space="preserve">Target of regular controls is to check transportation vehicles temperature/humidity values in different climate conditions (warm, cold, humid, dry): April, July, October and January </w:t>
      </w:r>
    </w:p>
    <w:p w:rsidR="00000000" w:rsidDel="00000000" w:rsidP="00000000" w:rsidRDefault="00000000" w:rsidRPr="00000000" w14:paraId="000001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Measurements are peformed using portable sensor placing near product packages:</w:t>
      </w:r>
    </w:p>
    <w:p w:rsidR="00000000" w:rsidDel="00000000" w:rsidP="00000000" w:rsidRDefault="00000000" w:rsidRPr="00000000" w14:paraId="0000016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at the beginning of transportation</w:t>
      </w:r>
    </w:p>
    <w:p w:rsidR="00000000" w:rsidDel="00000000" w:rsidP="00000000" w:rsidRDefault="00000000" w:rsidRPr="00000000" w14:paraId="0000016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at the end of transportation</w:t>
      </w:r>
    </w:p>
    <w:p w:rsidR="00000000" w:rsidDel="00000000" w:rsidP="00000000" w:rsidRDefault="00000000" w:rsidRPr="00000000" w14:paraId="0000016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short distance within the city ~ 30 min </w:t>
      </w:r>
    </w:p>
    <w:p w:rsidR="00000000" w:rsidDel="00000000" w:rsidP="00000000" w:rsidRDefault="00000000" w:rsidRPr="00000000" w14:paraId="000001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long distance between the cities ~2 hours </w:t>
      </w:r>
    </w:p>
    <w:p w:rsidR="00000000" w:rsidDel="00000000" w:rsidP="00000000" w:rsidRDefault="00000000" w:rsidRPr="00000000" w14:paraId="0000016F">
      <w:pPr>
        <w:keepNext w:val="1"/>
        <w:keepLines w:val="1"/>
        <w:pageBreakBefore w:val="0"/>
        <w:widowControl w:val="1"/>
        <w:numPr>
          <w:ilvl w:val="2"/>
          <w:numId w:val="1"/>
        </w:numPr>
        <w:pBdr>
          <w:top w:space="0" w:sz="0" w:val="nil"/>
          <w:left w:space="0" w:sz="0" w:val="nil"/>
          <w:bottom w:space="0" w:sz="0" w:val="nil"/>
          <w:right w:space="0" w:sz="0" w:val="nil"/>
          <w:between w:space="0" w:sz="0" w:val="nil"/>
        </w:pBdr>
        <w:shd w:fill="auto" w:val="clear"/>
        <w:spacing w:after="120" w:before="360" w:line="276" w:lineRule="auto"/>
        <w:ind w:left="0" w:right="0" w:firstLine="0"/>
        <w:jc w:val="left"/>
        <w:rPr>
          <w:rFonts w:ascii="Arial" w:cs="Arial" w:eastAsia="Arial" w:hAnsi="Arial"/>
          <w:b w:val="1"/>
          <w:i w:val="0"/>
          <w:smallCaps w:val="0"/>
          <w:strike w:val="0"/>
          <w:color w:val="000000"/>
          <w:sz w:val="20"/>
          <w:szCs w:val="20"/>
          <w:u w:val="none"/>
          <w:shd w:fill="auto" w:val="clear"/>
          <w:vertAlign w:val="baseline"/>
        </w:rPr>
      </w:pPr>
      <w:bookmarkStart w:colFirst="0" w:colLast="0" w:name="_heading=h.qsh70q" w:id="26"/>
      <w:bookmarkEnd w:id="26"/>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Sensors and Temperature/Humidity control in transportation vehicles</w:t>
      </w:r>
    </w:p>
    <w:p w:rsidR="00000000" w:rsidDel="00000000" w:rsidP="00000000" w:rsidRDefault="00000000" w:rsidRPr="00000000" w14:paraId="00000170">
      <w:pPr>
        <w:rPr/>
      </w:pPr>
      <w:r w:rsidDel="00000000" w:rsidR="00000000" w:rsidRPr="00000000">
        <w:rPr>
          <w:rtl w:val="0"/>
        </w:rPr>
        <w:t xml:space="preserve">Measurement report must be filled using template – APPENDIX 2 – and signed by:</w:t>
      </w:r>
    </w:p>
    <w:p w:rsidR="00000000" w:rsidDel="00000000" w:rsidP="00000000" w:rsidRDefault="00000000" w:rsidRPr="00000000" w14:paraId="00000171">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420" w:right="0" w:hanging="36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Head of Baltic Warehouse, Annely Martoja</w:t>
      </w:r>
    </w:p>
    <w:p w:rsidR="00000000" w:rsidDel="00000000" w:rsidP="00000000" w:rsidRDefault="00000000" w:rsidRPr="00000000" w14:paraId="0000017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200" w:before="0" w:line="276" w:lineRule="auto"/>
        <w:ind w:left="420" w:right="0" w:hanging="36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Appointed tester (driver, It specialist etc)</w:t>
      </w:r>
    </w:p>
    <w:p w:rsidR="00000000" w:rsidDel="00000000" w:rsidP="00000000" w:rsidRDefault="00000000" w:rsidRPr="00000000" w14:paraId="00000173">
      <w:pPr>
        <w:spacing w:after="0" w:line="240" w:lineRule="auto"/>
        <w:rPr>
          <w:b w:val="1"/>
          <w:i w:val="0"/>
          <w:smallCaps w:val="1"/>
          <w:sz w:val="28"/>
          <w:szCs w:val="28"/>
        </w:rPr>
      </w:pPr>
      <w:bookmarkStart w:colFirst="0" w:colLast="0" w:name="_heading=h.3as4poj" w:id="27"/>
      <w:bookmarkEnd w:id="27"/>
      <w:r w:rsidDel="00000000" w:rsidR="00000000" w:rsidRPr="00000000">
        <w:br w:type="page"/>
      </w:r>
      <w:r w:rsidDel="00000000" w:rsidR="00000000" w:rsidRPr="00000000">
        <w:rPr>
          <w:rtl w:val="0"/>
        </w:rPr>
      </w:r>
    </w:p>
    <w:p w:rsidR="00000000" w:rsidDel="00000000" w:rsidP="00000000" w:rsidRDefault="00000000" w:rsidRPr="00000000" w14:paraId="00000174">
      <w:pPr>
        <w:keepNext w:val="1"/>
        <w:keepLines w:val="1"/>
        <w:pageBreakBefore w:val="0"/>
        <w:widowControl w:val="1"/>
        <w:numPr>
          <w:ilvl w:val="0"/>
          <w:numId w:val="1"/>
        </w:numPr>
        <w:pBdr>
          <w:top w:space="0" w:sz="0" w:val="nil"/>
          <w:left w:space="0" w:sz="0" w:val="nil"/>
          <w:bottom w:space="0" w:sz="0" w:val="nil"/>
          <w:right w:space="0" w:sz="0" w:val="nil"/>
          <w:between w:space="0" w:sz="0" w:val="nil"/>
        </w:pBdr>
        <w:shd w:fill="auto" w:val="clear"/>
        <w:spacing w:after="120" w:before="360" w:line="276" w:lineRule="auto"/>
        <w:ind w:left="0" w:right="0" w:firstLine="0"/>
        <w:jc w:val="left"/>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SENSOR logserver – http://sensor.sirowa.EE</w:t>
      </w:r>
    </w:p>
    <w:p w:rsidR="00000000" w:rsidDel="00000000" w:rsidP="00000000" w:rsidRDefault="00000000" w:rsidRPr="00000000" w14:paraId="00000175">
      <w:pPr>
        <w:rPr/>
      </w:pPr>
      <w:r w:rsidDel="00000000" w:rsidR="00000000" w:rsidRPr="00000000">
        <w:rPr>
          <w:rtl w:val="0"/>
        </w:rPr>
      </w:r>
    </w:p>
    <w:p w:rsidR="00000000" w:rsidDel="00000000" w:rsidP="00000000" w:rsidRDefault="00000000" w:rsidRPr="00000000" w14:paraId="00000176">
      <w:pPr>
        <w:rPr>
          <w:color w:val="000080"/>
          <w:u w:val="single"/>
        </w:rPr>
      </w:pPr>
      <w:r w:rsidDel="00000000" w:rsidR="00000000" w:rsidRPr="00000000">
        <w:rPr>
          <w:rtl w:val="0"/>
        </w:rPr>
        <w:t xml:space="preserve">Link to the Sensor Logserver: </w:t>
      </w:r>
      <w:hyperlink r:id="rId55">
        <w:r w:rsidDel="00000000" w:rsidR="00000000" w:rsidRPr="00000000">
          <w:rPr>
            <w:color w:val="000080"/>
            <w:u w:val="single"/>
            <w:rtl w:val="0"/>
          </w:rPr>
          <w:t xml:space="preserve">http://sensor.sirowa.ee</w:t>
        </w:r>
      </w:hyperlink>
      <w:r w:rsidDel="00000000" w:rsidR="00000000" w:rsidRPr="00000000">
        <w:rPr>
          <w:rtl w:val="0"/>
        </w:rPr>
      </w:r>
    </w:p>
    <w:p w:rsidR="00000000" w:rsidDel="00000000" w:rsidP="00000000" w:rsidRDefault="00000000" w:rsidRPr="00000000" w14:paraId="00000177">
      <w:pPr>
        <w:rPr/>
      </w:pPr>
      <w:r w:rsidDel="00000000" w:rsidR="00000000" w:rsidRPr="00000000">
        <w:rPr>
          <w:rtl w:val="0"/>
        </w:rPr>
        <w:t xml:space="preserve">Temperature Log Server makes possible central alerting and visualisation of SIROWA Warehouse control sensor data.</w:t>
      </w:r>
    </w:p>
    <w:p w:rsidR="00000000" w:rsidDel="00000000" w:rsidP="00000000" w:rsidRDefault="00000000" w:rsidRPr="00000000" w14:paraId="00000178">
      <w:pPr>
        <w:keepNext w:val="1"/>
        <w:keepLines w:val="1"/>
        <w:pageBreakBefore w:val="0"/>
        <w:widowControl w:val="1"/>
        <w:numPr>
          <w:ilvl w:val="1"/>
          <w:numId w:val="1"/>
        </w:numPr>
        <w:pBdr>
          <w:top w:space="0" w:sz="0" w:val="nil"/>
          <w:left w:space="0" w:sz="0" w:val="nil"/>
          <w:bottom w:space="0" w:sz="0" w:val="nil"/>
          <w:right w:space="0" w:sz="0" w:val="nil"/>
          <w:between w:space="0" w:sz="0" w:val="nil"/>
        </w:pBdr>
        <w:shd w:fill="auto" w:val="clear"/>
        <w:spacing w:after="120" w:before="360" w:line="276"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bookmarkStart w:colFirst="0" w:colLast="0" w:name="_heading=h.1pxezwc" w:id="28"/>
      <w:bookmarkEnd w:id="28"/>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SOAP request data saving</w:t>
      </w:r>
    </w:p>
    <w:p w:rsidR="00000000" w:rsidDel="00000000" w:rsidP="00000000" w:rsidRDefault="00000000" w:rsidRPr="00000000" w14:paraId="00000179">
      <w:pPr>
        <w:rPr/>
      </w:pPr>
      <w:r w:rsidDel="00000000" w:rsidR="00000000" w:rsidRPr="00000000">
        <w:rPr>
          <w:rtl w:val="0"/>
        </w:rPr>
        <w:t xml:space="preserve">Sensor Logserver consolidates all temperature values sent by Comet System sensors into the server database. Data sending configuration is described in </w:t>
      </w:r>
      <w:hyperlink w:anchor="_heading=h.35nkun2">
        <w:r w:rsidDel="00000000" w:rsidR="00000000" w:rsidRPr="00000000">
          <w:rPr>
            <w:color w:val="000080"/>
            <w:u w:val="single"/>
            <w:rtl w:val="0"/>
          </w:rPr>
          <w:t xml:space="preserve">p 3.1.5</w:t>
        </w:r>
      </w:hyperlink>
      <w:r w:rsidDel="00000000" w:rsidR="00000000" w:rsidRPr="00000000">
        <w:rPr>
          <w:rtl w:val="0"/>
        </w:rPr>
        <w:t xml:space="preserve">. Sent XML data handling:</w:t>
      </w:r>
    </w:p>
    <w:tbl>
      <w:tblPr>
        <w:tblStyle w:val="Table10"/>
        <w:tblW w:w="9322.0" w:type="dxa"/>
        <w:jc w:val="left"/>
        <w:tblInd w:w="0.0" w:type="dxa"/>
        <w:tblBorders>
          <w:top w:color="7f7f7f" w:space="0" w:sz="4" w:val="single"/>
          <w:left w:color="ffffff" w:space="0" w:sz="4" w:val="single"/>
          <w:bottom w:color="7f7f7f" w:space="0" w:sz="4" w:val="single"/>
          <w:right w:color="ffffff" w:space="0" w:sz="4" w:val="single"/>
          <w:insideH w:color="ffffff" w:space="0" w:sz="4" w:val="single"/>
          <w:insideV w:color="ffffff" w:space="0" w:sz="4" w:val="single"/>
        </w:tblBorders>
        <w:tblLayout w:type="fixed"/>
        <w:tblLook w:val="04A0"/>
      </w:tblPr>
      <w:tblGrid>
        <w:gridCol w:w="1561"/>
        <w:gridCol w:w="4359"/>
        <w:gridCol w:w="3402"/>
        <w:tblGridChange w:id="0">
          <w:tblGrid>
            <w:gridCol w:w="1561"/>
            <w:gridCol w:w="4359"/>
            <w:gridCol w:w="3402"/>
          </w:tblGrid>
        </w:tblGridChange>
      </w:tblGrid>
      <w:tr>
        <w:trPr>
          <w:cantSplit w:val="0"/>
          <w:tblHeader w:val="0"/>
        </w:trPr>
        <w:tc>
          <w:tcPr/>
          <w:p w:rsidR="00000000" w:rsidDel="00000000" w:rsidP="00000000" w:rsidRDefault="00000000" w:rsidRPr="00000000" w14:paraId="0000017A">
            <w:pPr>
              <w:widowControl w:val="0"/>
              <w:spacing w:after="0" w:line="240" w:lineRule="auto"/>
              <w:rPr/>
            </w:pPr>
            <w:r w:rsidDel="00000000" w:rsidR="00000000" w:rsidRPr="00000000">
              <w:rPr>
                <w:rtl w:val="0"/>
              </w:rPr>
              <w:t xml:space="preserve">XML element</w:t>
            </w:r>
          </w:p>
        </w:tc>
        <w:tc>
          <w:tcPr/>
          <w:p w:rsidR="00000000" w:rsidDel="00000000" w:rsidP="00000000" w:rsidRDefault="00000000" w:rsidRPr="00000000" w14:paraId="0000017B">
            <w:pPr>
              <w:widowControl w:val="0"/>
              <w:spacing w:after="0" w:line="240" w:lineRule="auto"/>
              <w:rPr/>
            </w:pPr>
            <w:r w:rsidDel="00000000" w:rsidR="00000000" w:rsidRPr="00000000">
              <w:rPr>
                <w:rtl w:val="0"/>
              </w:rPr>
              <w:t xml:space="preserve">Description</w:t>
            </w:r>
          </w:p>
        </w:tc>
        <w:tc>
          <w:tcPr/>
          <w:p w:rsidR="00000000" w:rsidDel="00000000" w:rsidP="00000000" w:rsidRDefault="00000000" w:rsidRPr="00000000" w14:paraId="0000017C">
            <w:pPr>
              <w:widowControl w:val="0"/>
              <w:spacing w:after="0" w:line="240" w:lineRule="auto"/>
              <w:rPr/>
            </w:pPr>
            <w:r w:rsidDel="00000000" w:rsidR="00000000" w:rsidRPr="00000000">
              <w:rPr>
                <w:rtl w:val="0"/>
              </w:rPr>
              <w:t xml:space="preserve">Database saving note</w:t>
            </w:r>
          </w:p>
        </w:tc>
      </w:tr>
      <w:tr>
        <w:trPr>
          <w:cantSplit w:val="0"/>
          <w:tblHeader w:val="0"/>
        </w:trPr>
        <w:tc>
          <w:tcPr/>
          <w:p w:rsidR="00000000" w:rsidDel="00000000" w:rsidP="00000000" w:rsidRDefault="00000000" w:rsidRPr="00000000" w14:paraId="0000017D">
            <w:pPr>
              <w:widowControl w:val="0"/>
              <w:spacing w:after="0" w:line="240" w:lineRule="auto"/>
              <w:rPr/>
            </w:pPr>
            <w:r w:rsidDel="00000000" w:rsidR="00000000" w:rsidRPr="00000000">
              <w:rPr>
                <w:rtl w:val="0"/>
              </w:rPr>
              <w:t xml:space="preserve">&lt;passkey&gt;</w:t>
            </w:r>
          </w:p>
        </w:tc>
        <w:tc>
          <w:tcPr/>
          <w:p w:rsidR="00000000" w:rsidDel="00000000" w:rsidP="00000000" w:rsidRDefault="00000000" w:rsidRPr="00000000" w14:paraId="0000017E">
            <w:pPr>
              <w:widowControl w:val="0"/>
              <w:spacing w:after="0" w:line="240" w:lineRule="auto"/>
              <w:rPr/>
            </w:pPr>
            <w:r w:rsidDel="00000000" w:rsidR="00000000" w:rsidRPr="00000000">
              <w:rPr>
                <w:rtl w:val="0"/>
              </w:rPr>
              <w:t xml:space="preserve">Device serial number (eight digit number)</w:t>
            </w:r>
          </w:p>
        </w:tc>
        <w:tc>
          <w:tcPr/>
          <w:p w:rsidR="00000000" w:rsidDel="00000000" w:rsidP="00000000" w:rsidRDefault="00000000" w:rsidRPr="00000000" w14:paraId="0000017F">
            <w:pPr>
              <w:widowControl w:val="0"/>
              <w:spacing w:after="0" w:line="240" w:lineRule="auto"/>
              <w:rPr/>
            </w:pPr>
            <w:r w:rsidDel="00000000" w:rsidR="00000000" w:rsidRPr="00000000">
              <w:rPr>
                <w:rtl w:val="0"/>
              </w:rPr>
              <w:t xml:space="preserve">Discarded! Only used to find correct sensor then discarded.</w:t>
            </w:r>
          </w:p>
        </w:tc>
      </w:tr>
      <w:tr>
        <w:trPr>
          <w:cantSplit w:val="0"/>
          <w:tblHeader w:val="0"/>
        </w:trPr>
        <w:tc>
          <w:tcPr/>
          <w:p w:rsidR="00000000" w:rsidDel="00000000" w:rsidP="00000000" w:rsidRDefault="00000000" w:rsidRPr="00000000" w14:paraId="00000180">
            <w:pPr>
              <w:widowControl w:val="0"/>
              <w:spacing w:after="0" w:line="240" w:lineRule="auto"/>
              <w:rPr/>
            </w:pPr>
            <w:r w:rsidDel="00000000" w:rsidR="00000000" w:rsidRPr="00000000">
              <w:rPr>
                <w:rtl w:val="0"/>
              </w:rPr>
              <w:t xml:space="preserve">&lt;device&gt;</w:t>
            </w:r>
          </w:p>
        </w:tc>
        <w:tc>
          <w:tcPr/>
          <w:p w:rsidR="00000000" w:rsidDel="00000000" w:rsidP="00000000" w:rsidRDefault="00000000" w:rsidRPr="00000000" w14:paraId="00000181">
            <w:pPr>
              <w:widowControl w:val="0"/>
              <w:spacing w:after="0" w:line="240" w:lineRule="auto"/>
              <w:rPr/>
            </w:pPr>
            <w:r w:rsidDel="00000000" w:rsidR="00000000" w:rsidRPr="00000000">
              <w:rPr>
                <w:rtl w:val="0"/>
              </w:rPr>
              <w:t xml:space="preserve">Device model identification number. Number-device mapping:</w:t>
            </w:r>
          </w:p>
          <w:p w:rsidR="00000000" w:rsidDel="00000000" w:rsidP="00000000" w:rsidRDefault="00000000" w:rsidRPr="00000000" w14:paraId="00000182">
            <w:pPr>
              <w:widowControl w:val="0"/>
              <w:spacing w:after="0" w:line="240" w:lineRule="auto"/>
              <w:rPr/>
            </w:pPr>
            <w:r w:rsidDel="00000000" w:rsidR="00000000" w:rsidRPr="00000000">
              <w:rPr>
                <w:rtl w:val="0"/>
              </w:rPr>
            </w:r>
          </w:p>
          <w:tbl>
            <w:tblPr>
              <w:tblStyle w:val="Table11"/>
              <w:tblW w:w="2957.0000000000005" w:type="dxa"/>
              <w:jc w:val="left"/>
              <w:tblBorders>
                <w:top w:color="7f7f7f" w:space="0" w:sz="4" w:val="single"/>
                <w:left w:color="ffffff" w:space="0" w:sz="4" w:val="single"/>
                <w:bottom w:color="7f7f7f" w:space="0" w:sz="4" w:val="single"/>
                <w:right w:color="ffffff" w:space="0" w:sz="4" w:val="single"/>
                <w:insideH w:color="ffffff" w:space="0" w:sz="4" w:val="single"/>
                <w:insideV w:color="ffffff" w:space="0" w:sz="4" w:val="single"/>
              </w:tblBorders>
              <w:tblLayout w:type="fixed"/>
              <w:tblLook w:val="0400"/>
            </w:tblPr>
            <w:tblGrid>
              <w:gridCol w:w="1478"/>
              <w:gridCol w:w="1479"/>
              <w:tblGridChange w:id="0">
                <w:tblGrid>
                  <w:gridCol w:w="1478"/>
                  <w:gridCol w:w="1479"/>
                </w:tblGrid>
              </w:tblGridChange>
            </w:tblGrid>
            <w:tr>
              <w:trPr>
                <w:cantSplit w:val="0"/>
                <w:tblHeader w:val="0"/>
              </w:trPr>
              <w:tc>
                <w:tcPr/>
                <w:p w:rsidR="00000000" w:rsidDel="00000000" w:rsidP="00000000" w:rsidRDefault="00000000" w:rsidRPr="00000000" w14:paraId="00000183">
                  <w:pPr>
                    <w:widowControl w:val="0"/>
                    <w:spacing w:after="0" w:line="240" w:lineRule="auto"/>
                    <w:rPr>
                      <w:b w:val="1"/>
                    </w:rPr>
                  </w:pPr>
                  <w:r w:rsidDel="00000000" w:rsidR="00000000" w:rsidRPr="00000000">
                    <w:rPr>
                      <w:b w:val="1"/>
                      <w:rtl w:val="0"/>
                    </w:rPr>
                    <w:t xml:space="preserve">Number</w:t>
                  </w:r>
                </w:p>
              </w:tc>
              <w:tc>
                <w:tcPr/>
                <w:p w:rsidR="00000000" w:rsidDel="00000000" w:rsidP="00000000" w:rsidRDefault="00000000" w:rsidRPr="00000000" w14:paraId="00000184">
                  <w:pPr>
                    <w:widowControl w:val="0"/>
                    <w:spacing w:after="0" w:line="240" w:lineRule="auto"/>
                    <w:rPr>
                      <w:b w:val="1"/>
                    </w:rPr>
                  </w:pPr>
                  <w:r w:rsidDel="00000000" w:rsidR="00000000" w:rsidRPr="00000000">
                    <w:rPr>
                      <w:b w:val="1"/>
                      <w:rtl w:val="0"/>
                    </w:rPr>
                    <w:t xml:space="preserve">Device</w:t>
                  </w:r>
                </w:p>
              </w:tc>
            </w:tr>
            <w:tr>
              <w:trPr>
                <w:cantSplit w:val="0"/>
                <w:tblHeader w:val="0"/>
              </w:trPr>
              <w:tc>
                <w:tcPr/>
                <w:p w:rsidR="00000000" w:rsidDel="00000000" w:rsidP="00000000" w:rsidRDefault="00000000" w:rsidRPr="00000000" w14:paraId="00000185">
                  <w:pPr>
                    <w:widowControl w:val="0"/>
                    <w:spacing w:after="0" w:line="240" w:lineRule="auto"/>
                    <w:rPr/>
                  </w:pPr>
                  <w:r w:rsidDel="00000000" w:rsidR="00000000" w:rsidRPr="00000000">
                    <w:rPr>
                      <w:rtl w:val="0"/>
                    </w:rPr>
                    <w:t xml:space="preserve">4107</w:t>
                  </w:r>
                </w:p>
              </w:tc>
              <w:tc>
                <w:tcPr/>
                <w:p w:rsidR="00000000" w:rsidDel="00000000" w:rsidP="00000000" w:rsidRDefault="00000000" w:rsidRPr="00000000" w14:paraId="00000186">
                  <w:pPr>
                    <w:widowControl w:val="0"/>
                    <w:spacing w:after="0" w:line="240" w:lineRule="auto"/>
                    <w:rPr/>
                  </w:pPr>
                  <w:r w:rsidDel="00000000" w:rsidR="00000000" w:rsidRPr="00000000">
                    <w:rPr>
                      <w:rtl w:val="0"/>
                    </w:rPr>
                    <w:t xml:space="preserve">T3511</w:t>
                  </w:r>
                </w:p>
              </w:tc>
            </w:tr>
            <w:tr>
              <w:trPr>
                <w:cantSplit w:val="0"/>
                <w:tblHeader w:val="0"/>
              </w:trPr>
              <w:tc>
                <w:tcPr/>
                <w:p w:rsidR="00000000" w:rsidDel="00000000" w:rsidP="00000000" w:rsidRDefault="00000000" w:rsidRPr="00000000" w14:paraId="00000187">
                  <w:pPr>
                    <w:widowControl w:val="0"/>
                    <w:spacing w:after="0" w:line="240" w:lineRule="auto"/>
                    <w:rPr/>
                  </w:pPr>
                  <w:r w:rsidDel="00000000" w:rsidR="00000000" w:rsidRPr="00000000">
                    <w:rPr>
                      <w:rtl w:val="0"/>
                    </w:rPr>
                    <w:t xml:space="preserve">4106</w:t>
                  </w:r>
                </w:p>
              </w:tc>
              <w:tc>
                <w:tcPr/>
                <w:p w:rsidR="00000000" w:rsidDel="00000000" w:rsidP="00000000" w:rsidRDefault="00000000" w:rsidRPr="00000000" w14:paraId="00000188">
                  <w:pPr>
                    <w:widowControl w:val="0"/>
                    <w:spacing w:after="0" w:line="240" w:lineRule="auto"/>
                    <w:rPr/>
                  </w:pPr>
                  <w:r w:rsidDel="00000000" w:rsidR="00000000" w:rsidRPr="00000000">
                    <w:rPr>
                      <w:rtl w:val="0"/>
                    </w:rPr>
                    <w:t xml:space="preserve">T4511</w:t>
                  </w:r>
                </w:p>
              </w:tc>
            </w:tr>
            <w:tr>
              <w:trPr>
                <w:cantSplit w:val="0"/>
                <w:tblHeader w:val="0"/>
              </w:trPr>
              <w:tc>
                <w:tcPr/>
                <w:p w:rsidR="00000000" w:rsidDel="00000000" w:rsidP="00000000" w:rsidRDefault="00000000" w:rsidRPr="00000000" w14:paraId="00000189">
                  <w:pPr>
                    <w:widowControl w:val="0"/>
                    <w:spacing w:after="0" w:line="240" w:lineRule="auto"/>
                    <w:rPr/>
                  </w:pPr>
                  <w:r w:rsidDel="00000000" w:rsidR="00000000" w:rsidRPr="00000000">
                    <w:rPr>
                      <w:rtl w:val="0"/>
                    </w:rPr>
                    <w:t xml:space="preserve">4129</w:t>
                  </w:r>
                </w:p>
              </w:tc>
              <w:tc>
                <w:tcPr/>
                <w:p w:rsidR="00000000" w:rsidDel="00000000" w:rsidP="00000000" w:rsidRDefault="00000000" w:rsidRPr="00000000" w14:paraId="0000018A">
                  <w:pPr>
                    <w:widowControl w:val="0"/>
                    <w:spacing w:after="0" w:line="240" w:lineRule="auto"/>
                    <w:rPr/>
                  </w:pPr>
                  <w:r w:rsidDel="00000000" w:rsidR="00000000" w:rsidRPr="00000000">
                    <w:rPr>
                      <w:rtl w:val="0"/>
                    </w:rPr>
                    <w:t xml:space="preserve">T7511</w:t>
                  </w:r>
                </w:p>
              </w:tc>
            </w:tr>
            <w:tr>
              <w:trPr>
                <w:cantSplit w:val="0"/>
                <w:tblHeader w:val="0"/>
              </w:trPr>
              <w:tc>
                <w:tcPr/>
                <w:p w:rsidR="00000000" w:rsidDel="00000000" w:rsidP="00000000" w:rsidRDefault="00000000" w:rsidRPr="00000000" w14:paraId="0000018B">
                  <w:pPr>
                    <w:widowControl w:val="0"/>
                    <w:spacing w:after="0" w:line="240" w:lineRule="auto"/>
                    <w:rPr/>
                  </w:pPr>
                  <w:r w:rsidDel="00000000" w:rsidR="00000000" w:rsidRPr="00000000">
                    <w:rPr>
                      <w:rtl w:val="0"/>
                    </w:rPr>
                    <w:t xml:space="preserve">4124</w:t>
                  </w:r>
                </w:p>
              </w:tc>
              <w:tc>
                <w:tcPr/>
                <w:p w:rsidR="00000000" w:rsidDel="00000000" w:rsidP="00000000" w:rsidRDefault="00000000" w:rsidRPr="00000000" w14:paraId="0000018C">
                  <w:pPr>
                    <w:widowControl w:val="0"/>
                    <w:spacing w:after="0" w:line="240" w:lineRule="auto"/>
                    <w:rPr/>
                  </w:pPr>
                  <w:r w:rsidDel="00000000" w:rsidR="00000000" w:rsidRPr="00000000">
                    <w:rPr>
                      <w:rtl w:val="0"/>
                    </w:rPr>
                    <w:t xml:space="preserve">T2514</w:t>
                  </w:r>
                </w:p>
              </w:tc>
            </w:tr>
            <w:tr>
              <w:trPr>
                <w:cantSplit w:val="0"/>
                <w:tblHeader w:val="0"/>
              </w:trPr>
              <w:tc>
                <w:tcPr/>
                <w:p w:rsidR="00000000" w:rsidDel="00000000" w:rsidP="00000000" w:rsidRDefault="00000000" w:rsidRPr="00000000" w14:paraId="0000018D">
                  <w:pPr>
                    <w:widowControl w:val="0"/>
                    <w:spacing w:after="0" w:line="240" w:lineRule="auto"/>
                    <w:rPr/>
                  </w:pPr>
                  <w:r w:rsidDel="00000000" w:rsidR="00000000" w:rsidRPr="00000000">
                    <w:rPr>
                      <w:rtl w:val="0"/>
                    </w:rPr>
                    <w:t xml:space="preserve">4144</w:t>
                  </w:r>
                </w:p>
              </w:tc>
              <w:tc>
                <w:tcPr/>
                <w:p w:rsidR="00000000" w:rsidDel="00000000" w:rsidP="00000000" w:rsidRDefault="00000000" w:rsidRPr="00000000" w14:paraId="0000018E">
                  <w:pPr>
                    <w:widowControl w:val="0"/>
                    <w:spacing w:after="0" w:line="240" w:lineRule="auto"/>
                    <w:rPr/>
                  </w:pPr>
                  <w:r w:rsidDel="00000000" w:rsidR="00000000" w:rsidRPr="00000000">
                    <w:rPr>
                      <w:rtl w:val="0"/>
                    </w:rPr>
                    <w:t xml:space="preserve">T0510</w:t>
                  </w:r>
                </w:p>
              </w:tc>
            </w:tr>
            <w:tr>
              <w:trPr>
                <w:cantSplit w:val="0"/>
                <w:tblHeader w:val="0"/>
              </w:trPr>
              <w:tc>
                <w:tcPr>
                  <w:shd w:fill="92d050" w:val="clear"/>
                </w:tcPr>
                <w:p w:rsidR="00000000" w:rsidDel="00000000" w:rsidP="00000000" w:rsidRDefault="00000000" w:rsidRPr="00000000" w14:paraId="0000018F">
                  <w:pPr>
                    <w:widowControl w:val="0"/>
                    <w:spacing w:after="0" w:line="240" w:lineRule="auto"/>
                    <w:rPr/>
                  </w:pPr>
                  <w:r w:rsidDel="00000000" w:rsidR="00000000" w:rsidRPr="00000000">
                    <w:rPr>
                      <w:rtl w:val="0"/>
                    </w:rPr>
                    <w:t xml:space="preserve">4145</w:t>
                  </w:r>
                </w:p>
              </w:tc>
              <w:tc>
                <w:tcPr>
                  <w:shd w:fill="92d050" w:val="clear"/>
                </w:tcPr>
                <w:p w:rsidR="00000000" w:rsidDel="00000000" w:rsidP="00000000" w:rsidRDefault="00000000" w:rsidRPr="00000000" w14:paraId="00000190">
                  <w:pPr>
                    <w:widowControl w:val="0"/>
                    <w:spacing w:after="0" w:line="240" w:lineRule="auto"/>
                    <w:rPr/>
                  </w:pPr>
                  <w:r w:rsidDel="00000000" w:rsidR="00000000" w:rsidRPr="00000000">
                    <w:rPr>
                      <w:rtl w:val="0"/>
                    </w:rPr>
                    <w:t xml:space="preserve">T3510</w:t>
                  </w:r>
                </w:p>
              </w:tc>
            </w:tr>
            <w:tr>
              <w:trPr>
                <w:cantSplit w:val="0"/>
                <w:tblHeader w:val="0"/>
              </w:trPr>
              <w:tc>
                <w:tcPr/>
                <w:p w:rsidR="00000000" w:rsidDel="00000000" w:rsidP="00000000" w:rsidRDefault="00000000" w:rsidRPr="00000000" w14:paraId="00000191">
                  <w:pPr>
                    <w:widowControl w:val="0"/>
                    <w:spacing w:after="0" w:line="240" w:lineRule="auto"/>
                    <w:rPr/>
                  </w:pPr>
                  <w:r w:rsidDel="00000000" w:rsidR="00000000" w:rsidRPr="00000000">
                    <w:rPr>
                      <w:rtl w:val="0"/>
                    </w:rPr>
                    <w:t xml:space="preserve">4146</w:t>
                  </w:r>
                </w:p>
              </w:tc>
              <w:tc>
                <w:tcPr/>
                <w:p w:rsidR="00000000" w:rsidDel="00000000" w:rsidP="00000000" w:rsidRDefault="00000000" w:rsidRPr="00000000" w14:paraId="00000192">
                  <w:pPr>
                    <w:widowControl w:val="0"/>
                    <w:spacing w:after="0" w:line="240" w:lineRule="auto"/>
                    <w:rPr/>
                  </w:pPr>
                  <w:r w:rsidDel="00000000" w:rsidR="00000000" w:rsidRPr="00000000">
                    <w:rPr>
                      <w:rtl w:val="0"/>
                    </w:rPr>
                    <w:t xml:space="preserve">T7510</w:t>
                  </w:r>
                </w:p>
              </w:tc>
            </w:tr>
            <w:tr>
              <w:trPr>
                <w:cantSplit w:val="0"/>
                <w:tblHeader w:val="0"/>
              </w:trPr>
              <w:tc>
                <w:tcPr/>
                <w:p w:rsidR="00000000" w:rsidDel="00000000" w:rsidP="00000000" w:rsidRDefault="00000000" w:rsidRPr="00000000" w14:paraId="00000193">
                  <w:pPr>
                    <w:widowControl w:val="0"/>
                    <w:spacing w:after="0" w:line="240" w:lineRule="auto"/>
                    <w:rPr/>
                  </w:pPr>
                  <w:r w:rsidDel="00000000" w:rsidR="00000000" w:rsidRPr="00000000">
                    <w:rPr>
                      <w:rtl w:val="0"/>
                    </w:rPr>
                    <w:t xml:space="preserve">4173</w:t>
                  </w:r>
                </w:p>
              </w:tc>
              <w:tc>
                <w:tcPr/>
                <w:p w:rsidR="00000000" w:rsidDel="00000000" w:rsidP="00000000" w:rsidRDefault="00000000" w:rsidRPr="00000000" w14:paraId="00000194">
                  <w:pPr>
                    <w:widowControl w:val="0"/>
                    <w:spacing w:after="0" w:line="240" w:lineRule="auto"/>
                    <w:rPr/>
                  </w:pPr>
                  <w:r w:rsidDel="00000000" w:rsidR="00000000" w:rsidRPr="00000000">
                    <w:rPr>
                      <w:rtl w:val="0"/>
                    </w:rPr>
                    <w:t xml:space="preserve">T0610</w:t>
                  </w:r>
                </w:p>
              </w:tc>
            </w:tr>
            <w:tr>
              <w:trPr>
                <w:cantSplit w:val="0"/>
                <w:tblHeader w:val="0"/>
              </w:trPr>
              <w:tc>
                <w:tcPr/>
                <w:p w:rsidR="00000000" w:rsidDel="00000000" w:rsidP="00000000" w:rsidRDefault="00000000" w:rsidRPr="00000000" w14:paraId="00000195">
                  <w:pPr>
                    <w:widowControl w:val="0"/>
                    <w:spacing w:after="0" w:line="240" w:lineRule="auto"/>
                    <w:rPr/>
                  </w:pPr>
                  <w:r w:rsidDel="00000000" w:rsidR="00000000" w:rsidRPr="00000000">
                    <w:rPr>
                      <w:rtl w:val="0"/>
                    </w:rPr>
                    <w:t xml:space="preserve">4174</w:t>
                  </w:r>
                </w:p>
              </w:tc>
              <w:tc>
                <w:tcPr/>
                <w:p w:rsidR="00000000" w:rsidDel="00000000" w:rsidP="00000000" w:rsidRDefault="00000000" w:rsidRPr="00000000" w14:paraId="00000196">
                  <w:pPr>
                    <w:widowControl w:val="0"/>
                    <w:spacing w:after="0" w:line="240" w:lineRule="auto"/>
                    <w:rPr/>
                  </w:pPr>
                  <w:r w:rsidDel="00000000" w:rsidR="00000000" w:rsidRPr="00000000">
                    <w:rPr>
                      <w:rtl w:val="0"/>
                    </w:rPr>
                    <w:t xml:space="preserve">T4611</w:t>
                  </w:r>
                </w:p>
              </w:tc>
            </w:tr>
            <w:tr>
              <w:trPr>
                <w:cantSplit w:val="0"/>
                <w:tblHeader w:val="0"/>
              </w:trPr>
              <w:tc>
                <w:tcPr/>
                <w:p w:rsidR="00000000" w:rsidDel="00000000" w:rsidP="00000000" w:rsidRDefault="00000000" w:rsidRPr="00000000" w14:paraId="00000197">
                  <w:pPr>
                    <w:widowControl w:val="0"/>
                    <w:spacing w:after="0" w:line="240" w:lineRule="auto"/>
                    <w:rPr/>
                  </w:pPr>
                  <w:r w:rsidDel="00000000" w:rsidR="00000000" w:rsidRPr="00000000">
                    <w:rPr>
                      <w:rtl w:val="0"/>
                    </w:rPr>
                    <w:t xml:space="preserve">4175</w:t>
                  </w:r>
                </w:p>
              </w:tc>
              <w:tc>
                <w:tcPr/>
                <w:p w:rsidR="00000000" w:rsidDel="00000000" w:rsidP="00000000" w:rsidRDefault="00000000" w:rsidRPr="00000000" w14:paraId="00000198">
                  <w:pPr>
                    <w:widowControl w:val="0"/>
                    <w:spacing w:after="0" w:line="240" w:lineRule="auto"/>
                    <w:rPr/>
                  </w:pPr>
                  <w:r w:rsidDel="00000000" w:rsidR="00000000" w:rsidRPr="00000000">
                    <w:rPr>
                      <w:rtl w:val="0"/>
                    </w:rPr>
                    <w:t xml:space="preserve">T3610</w:t>
                  </w:r>
                </w:p>
              </w:tc>
            </w:tr>
            <w:tr>
              <w:trPr>
                <w:cantSplit w:val="0"/>
                <w:tblHeader w:val="0"/>
              </w:trPr>
              <w:tc>
                <w:tcPr/>
                <w:p w:rsidR="00000000" w:rsidDel="00000000" w:rsidP="00000000" w:rsidRDefault="00000000" w:rsidRPr="00000000" w14:paraId="00000199">
                  <w:pPr>
                    <w:widowControl w:val="0"/>
                    <w:spacing w:after="0" w:line="240" w:lineRule="auto"/>
                    <w:rPr/>
                  </w:pPr>
                  <w:r w:rsidDel="00000000" w:rsidR="00000000" w:rsidRPr="00000000">
                    <w:rPr>
                      <w:rtl w:val="0"/>
                    </w:rPr>
                    <w:t xml:space="preserve">4176</w:t>
                  </w:r>
                </w:p>
              </w:tc>
              <w:tc>
                <w:tcPr/>
                <w:p w:rsidR="00000000" w:rsidDel="00000000" w:rsidP="00000000" w:rsidRDefault="00000000" w:rsidRPr="00000000" w14:paraId="0000019A">
                  <w:pPr>
                    <w:widowControl w:val="0"/>
                    <w:spacing w:after="0" w:line="240" w:lineRule="auto"/>
                    <w:rPr/>
                  </w:pPr>
                  <w:r w:rsidDel="00000000" w:rsidR="00000000" w:rsidRPr="00000000">
                    <w:rPr>
                      <w:rtl w:val="0"/>
                    </w:rPr>
                    <w:t xml:space="preserve">T3611</w:t>
                  </w:r>
                </w:p>
              </w:tc>
            </w:tr>
            <w:tr>
              <w:trPr>
                <w:cantSplit w:val="0"/>
                <w:tblHeader w:val="0"/>
              </w:trPr>
              <w:tc>
                <w:tcPr/>
                <w:p w:rsidR="00000000" w:rsidDel="00000000" w:rsidP="00000000" w:rsidRDefault="00000000" w:rsidRPr="00000000" w14:paraId="0000019B">
                  <w:pPr>
                    <w:widowControl w:val="0"/>
                    <w:spacing w:after="0" w:line="240" w:lineRule="auto"/>
                    <w:rPr/>
                  </w:pPr>
                  <w:r w:rsidDel="00000000" w:rsidR="00000000" w:rsidRPr="00000000">
                    <w:rPr>
                      <w:rtl w:val="0"/>
                    </w:rPr>
                    <w:t xml:space="preserve">4177</w:t>
                  </w:r>
                </w:p>
              </w:tc>
              <w:tc>
                <w:tcPr/>
                <w:p w:rsidR="00000000" w:rsidDel="00000000" w:rsidP="00000000" w:rsidRDefault="00000000" w:rsidRPr="00000000" w14:paraId="0000019C">
                  <w:pPr>
                    <w:widowControl w:val="0"/>
                    <w:spacing w:after="0" w:line="240" w:lineRule="auto"/>
                    <w:rPr/>
                  </w:pPr>
                  <w:r w:rsidDel="00000000" w:rsidR="00000000" w:rsidRPr="00000000">
                    <w:rPr>
                      <w:rtl w:val="0"/>
                    </w:rPr>
                    <w:t xml:space="preserve">T7610D</w:t>
                  </w:r>
                </w:p>
              </w:tc>
            </w:tr>
          </w:tbl>
          <w:p w:rsidR="00000000" w:rsidDel="00000000" w:rsidP="00000000" w:rsidRDefault="00000000" w:rsidRPr="00000000" w14:paraId="0000019D">
            <w:pPr>
              <w:widowControl w:val="0"/>
              <w:spacing w:after="0" w:line="240" w:lineRule="auto"/>
              <w:rPr/>
            </w:pPr>
            <w:r w:rsidDel="00000000" w:rsidR="00000000" w:rsidRPr="00000000">
              <w:rPr>
                <w:rtl w:val="0"/>
              </w:rPr>
            </w:r>
          </w:p>
        </w:tc>
        <w:tc>
          <w:tcPr/>
          <w:p w:rsidR="00000000" w:rsidDel="00000000" w:rsidP="00000000" w:rsidRDefault="00000000" w:rsidRPr="00000000" w14:paraId="0000019E">
            <w:pPr>
              <w:widowControl w:val="0"/>
              <w:spacing w:after="0" w:line="240" w:lineRule="auto"/>
              <w:rPr/>
            </w:pPr>
            <w:r w:rsidDel="00000000" w:rsidR="00000000" w:rsidRPr="00000000">
              <w:rPr>
                <w:rtl w:val="0"/>
              </w:rPr>
              <w:t xml:space="preserve">Discarded! Device model is already saved in database table named sensor. Only value is 4145 is received.</w:t>
            </w:r>
          </w:p>
        </w:tc>
      </w:tr>
      <w:tr>
        <w:trPr>
          <w:cantSplit w:val="0"/>
          <w:tblHeader w:val="0"/>
        </w:trPr>
        <w:tc>
          <w:tcPr/>
          <w:p w:rsidR="00000000" w:rsidDel="00000000" w:rsidP="00000000" w:rsidRDefault="00000000" w:rsidRPr="00000000" w14:paraId="0000019F">
            <w:pPr>
              <w:widowControl w:val="0"/>
              <w:spacing w:after="0" w:line="240" w:lineRule="auto"/>
              <w:rPr/>
            </w:pPr>
            <w:r w:rsidDel="00000000" w:rsidR="00000000" w:rsidRPr="00000000">
              <w:rPr>
                <w:rtl w:val="0"/>
              </w:rPr>
              <w:t xml:space="preserve">&lt;temp&gt;</w:t>
            </w:r>
          </w:p>
        </w:tc>
        <w:tc>
          <w:tcPr/>
          <w:p w:rsidR="00000000" w:rsidDel="00000000" w:rsidP="00000000" w:rsidRDefault="00000000" w:rsidRPr="00000000" w14:paraId="000001A0">
            <w:pPr>
              <w:widowControl w:val="0"/>
              <w:spacing w:after="0" w:line="240" w:lineRule="auto"/>
              <w:rPr/>
            </w:pPr>
            <w:r w:rsidDel="00000000" w:rsidR="00000000" w:rsidRPr="00000000">
              <w:rPr>
                <w:rtl w:val="0"/>
              </w:rPr>
              <w:t xml:space="preserve">Temperature (decimal number, decimal point is dot). Error value 9999 or -9999</w:t>
            </w:r>
          </w:p>
        </w:tc>
        <w:tc>
          <w:tcPr/>
          <w:p w:rsidR="00000000" w:rsidDel="00000000" w:rsidP="00000000" w:rsidRDefault="00000000" w:rsidRPr="00000000" w14:paraId="000001A1">
            <w:pPr>
              <w:widowControl w:val="0"/>
              <w:spacing w:after="0" w:line="240" w:lineRule="auto"/>
              <w:rPr/>
            </w:pPr>
            <w:r w:rsidDel="00000000" w:rsidR="00000000" w:rsidRPr="00000000">
              <w:rPr>
                <w:rtl w:val="0"/>
              </w:rPr>
              <w:t xml:space="preserve">Saved!</w:t>
            </w:r>
          </w:p>
        </w:tc>
      </w:tr>
      <w:tr>
        <w:trPr>
          <w:cantSplit w:val="0"/>
          <w:tblHeader w:val="0"/>
        </w:trPr>
        <w:tc>
          <w:tcPr/>
          <w:p w:rsidR="00000000" w:rsidDel="00000000" w:rsidP="00000000" w:rsidRDefault="00000000" w:rsidRPr="00000000" w14:paraId="000001A2">
            <w:pPr>
              <w:widowControl w:val="0"/>
              <w:spacing w:after="0" w:line="240" w:lineRule="auto"/>
              <w:rPr/>
            </w:pPr>
            <w:r w:rsidDel="00000000" w:rsidR="00000000" w:rsidRPr="00000000">
              <w:rPr>
                <w:rtl w:val="0"/>
              </w:rPr>
              <w:t xml:space="preserve">&lt;relHum&gt;</w:t>
            </w:r>
          </w:p>
        </w:tc>
        <w:tc>
          <w:tcPr/>
          <w:p w:rsidR="00000000" w:rsidDel="00000000" w:rsidP="00000000" w:rsidRDefault="00000000" w:rsidRPr="00000000" w14:paraId="000001A3">
            <w:pPr>
              <w:widowControl w:val="0"/>
              <w:spacing w:after="0" w:line="240" w:lineRule="auto"/>
              <w:rPr/>
            </w:pPr>
            <w:r w:rsidDel="00000000" w:rsidR="00000000" w:rsidRPr="00000000">
              <w:rPr>
                <w:rtl w:val="0"/>
              </w:rPr>
              <w:t xml:space="preserve">Relative humidity (decimal number, decimal point is dot). Error value 9999 or -9999.</w:t>
            </w:r>
          </w:p>
        </w:tc>
        <w:tc>
          <w:tcPr/>
          <w:p w:rsidR="00000000" w:rsidDel="00000000" w:rsidP="00000000" w:rsidRDefault="00000000" w:rsidRPr="00000000" w14:paraId="000001A4">
            <w:pPr>
              <w:widowControl w:val="0"/>
              <w:spacing w:after="0" w:line="240" w:lineRule="auto"/>
              <w:rPr/>
            </w:pPr>
            <w:r w:rsidDel="00000000" w:rsidR="00000000" w:rsidRPr="00000000">
              <w:rPr>
                <w:rtl w:val="0"/>
              </w:rPr>
              <w:t xml:space="preserve">Saved!</w:t>
            </w:r>
          </w:p>
        </w:tc>
      </w:tr>
      <w:tr>
        <w:trPr>
          <w:cantSplit w:val="0"/>
          <w:tblHeader w:val="0"/>
        </w:trPr>
        <w:tc>
          <w:tcPr/>
          <w:p w:rsidR="00000000" w:rsidDel="00000000" w:rsidP="00000000" w:rsidRDefault="00000000" w:rsidRPr="00000000" w14:paraId="000001A5">
            <w:pPr>
              <w:widowControl w:val="0"/>
              <w:spacing w:after="0" w:line="240" w:lineRule="auto"/>
              <w:rPr/>
            </w:pPr>
            <w:r w:rsidDel="00000000" w:rsidR="00000000" w:rsidRPr="00000000">
              <w:rPr>
                <w:rtl w:val="0"/>
              </w:rPr>
              <w:t xml:space="preserve">&lt;compQuant&gt;</w:t>
            </w:r>
          </w:p>
        </w:tc>
        <w:tc>
          <w:tcPr/>
          <w:p w:rsidR="00000000" w:rsidDel="00000000" w:rsidP="00000000" w:rsidRDefault="00000000" w:rsidRPr="00000000" w14:paraId="000001A6">
            <w:pPr>
              <w:widowControl w:val="0"/>
              <w:spacing w:after="0" w:line="240" w:lineRule="auto"/>
              <w:rPr/>
            </w:pPr>
            <w:r w:rsidDel="00000000" w:rsidR="00000000" w:rsidRPr="00000000">
              <w:rPr>
                <w:rtl w:val="0"/>
              </w:rPr>
              <w:t xml:space="preserve">Computed value/quantity. Error value 9999 or -9999.</w:t>
            </w:r>
          </w:p>
        </w:tc>
        <w:tc>
          <w:tcPr/>
          <w:p w:rsidR="00000000" w:rsidDel="00000000" w:rsidP="00000000" w:rsidRDefault="00000000" w:rsidRPr="00000000" w14:paraId="000001A7">
            <w:pPr>
              <w:widowControl w:val="0"/>
              <w:spacing w:after="0" w:line="240" w:lineRule="auto"/>
              <w:rPr/>
            </w:pPr>
            <w:r w:rsidDel="00000000" w:rsidR="00000000" w:rsidRPr="00000000">
              <w:rPr>
                <w:rtl w:val="0"/>
              </w:rPr>
              <w:t xml:space="preserve">Discarded! Computed value is dew point %. Can be calculated from fields temp and relHum when required.</w:t>
            </w:r>
          </w:p>
        </w:tc>
      </w:tr>
      <w:tr>
        <w:trPr>
          <w:cantSplit w:val="0"/>
          <w:tblHeader w:val="0"/>
        </w:trPr>
        <w:tc>
          <w:tcPr/>
          <w:p w:rsidR="00000000" w:rsidDel="00000000" w:rsidP="00000000" w:rsidRDefault="00000000" w:rsidRPr="00000000" w14:paraId="000001A8">
            <w:pPr>
              <w:widowControl w:val="0"/>
              <w:spacing w:after="0" w:line="240" w:lineRule="auto"/>
              <w:rPr/>
            </w:pPr>
            <w:r w:rsidDel="00000000" w:rsidR="00000000" w:rsidRPr="00000000">
              <w:rPr>
                <w:rtl w:val="0"/>
              </w:rPr>
              <w:t xml:space="preserve">&lt;pressure&gt;</w:t>
            </w:r>
          </w:p>
        </w:tc>
        <w:tc>
          <w:tcPr/>
          <w:p w:rsidR="00000000" w:rsidDel="00000000" w:rsidP="00000000" w:rsidRDefault="00000000" w:rsidRPr="00000000" w14:paraId="000001A9">
            <w:pPr>
              <w:widowControl w:val="0"/>
              <w:spacing w:after="0" w:line="240" w:lineRule="auto"/>
              <w:rPr/>
            </w:pPr>
            <w:r w:rsidDel="00000000" w:rsidR="00000000" w:rsidRPr="00000000">
              <w:rPr>
                <w:rtl w:val="0"/>
              </w:rPr>
              <w:t xml:space="preserve">Atmospheric pressure. Error value -9999.</w:t>
            </w:r>
          </w:p>
        </w:tc>
        <w:tc>
          <w:tcPr/>
          <w:p w:rsidR="00000000" w:rsidDel="00000000" w:rsidP="00000000" w:rsidRDefault="00000000" w:rsidRPr="00000000" w14:paraId="000001AA">
            <w:pPr>
              <w:widowControl w:val="0"/>
              <w:spacing w:after="0" w:line="240" w:lineRule="auto"/>
              <w:rPr/>
            </w:pPr>
            <w:r w:rsidDel="00000000" w:rsidR="00000000" w:rsidRPr="00000000">
              <w:rPr>
                <w:rtl w:val="0"/>
              </w:rPr>
              <w:t xml:space="preserve">Discarded! Device in use (T3510) does not measure pressure. Sent value is always -9999.</w:t>
            </w:r>
          </w:p>
        </w:tc>
      </w:tr>
      <w:tr>
        <w:trPr>
          <w:cantSplit w:val="0"/>
          <w:tblHeader w:val="0"/>
        </w:trPr>
        <w:tc>
          <w:tcPr/>
          <w:p w:rsidR="00000000" w:rsidDel="00000000" w:rsidP="00000000" w:rsidRDefault="00000000" w:rsidRPr="00000000" w14:paraId="000001AB">
            <w:pPr>
              <w:widowControl w:val="0"/>
              <w:spacing w:after="0" w:line="240" w:lineRule="auto"/>
              <w:rPr/>
            </w:pPr>
            <w:r w:rsidDel="00000000" w:rsidR="00000000" w:rsidRPr="00000000">
              <w:rPr>
                <w:rtl w:val="0"/>
              </w:rPr>
              <w:t xml:space="preserve">&lt;alarms&gt;</w:t>
            </w:r>
          </w:p>
        </w:tc>
        <w:tc>
          <w:tcPr/>
          <w:p w:rsidR="00000000" w:rsidDel="00000000" w:rsidP="00000000" w:rsidRDefault="00000000" w:rsidRPr="00000000" w14:paraId="000001AC">
            <w:pPr>
              <w:widowControl w:val="0"/>
              <w:spacing w:after="0" w:line="240" w:lineRule="auto"/>
              <w:rPr/>
            </w:pPr>
            <w:r w:rsidDel="00000000" w:rsidR="00000000" w:rsidRPr="00000000">
              <w:rPr>
                <w:rtl w:val="0"/>
              </w:rPr>
              <w:t xml:space="preserve">State of alarm on temperature, relative humidity, computed quantity and pressure channel. Alarm values: no–no alarm or value is not supported, hi–high alarm, lo–low alarm.</w:t>
            </w:r>
          </w:p>
          <w:p w:rsidR="00000000" w:rsidDel="00000000" w:rsidP="00000000" w:rsidRDefault="00000000" w:rsidRPr="00000000" w14:paraId="000001AD">
            <w:pPr>
              <w:widowControl w:val="0"/>
              <w:spacing w:after="0" w:line="240" w:lineRule="auto"/>
              <w:rPr/>
            </w:pPr>
            <w:r w:rsidDel="00000000" w:rsidR="00000000" w:rsidRPr="00000000">
              <w:rPr>
                <w:rtl w:val="0"/>
              </w:rPr>
              <w:t xml:space="preserve">Example: “no,hi,no,no”</w:t>
            </w:r>
          </w:p>
        </w:tc>
        <w:tc>
          <w:tcPr/>
          <w:p w:rsidR="00000000" w:rsidDel="00000000" w:rsidP="00000000" w:rsidRDefault="00000000" w:rsidRPr="00000000" w14:paraId="000001AE">
            <w:pPr>
              <w:widowControl w:val="0"/>
              <w:spacing w:after="0" w:line="240" w:lineRule="auto"/>
              <w:rPr/>
            </w:pPr>
            <w:r w:rsidDel="00000000" w:rsidR="00000000" w:rsidRPr="00000000">
              <w:rPr>
                <w:rtl w:val="0"/>
              </w:rPr>
              <w:t xml:space="preserve">Discarded! Holds no actual information. Sensor min/max alarm limits are saved into table named sensor.</w:t>
            </w:r>
          </w:p>
        </w:tc>
      </w:tr>
      <w:tr>
        <w:trPr>
          <w:cantSplit w:val="0"/>
          <w:tblHeader w:val="0"/>
        </w:trPr>
        <w:tc>
          <w:tcPr/>
          <w:p w:rsidR="00000000" w:rsidDel="00000000" w:rsidP="00000000" w:rsidRDefault="00000000" w:rsidRPr="00000000" w14:paraId="000001AF">
            <w:pPr>
              <w:widowControl w:val="0"/>
              <w:spacing w:after="0" w:line="240" w:lineRule="auto"/>
              <w:rPr/>
            </w:pPr>
            <w:r w:rsidDel="00000000" w:rsidR="00000000" w:rsidRPr="00000000">
              <w:rPr>
                <w:rtl w:val="0"/>
              </w:rPr>
              <w:t xml:space="preserve">&lt;compType&gt;</w:t>
            </w:r>
          </w:p>
        </w:tc>
        <w:tc>
          <w:tcPr/>
          <w:p w:rsidR="00000000" w:rsidDel="00000000" w:rsidP="00000000" w:rsidRDefault="00000000" w:rsidRPr="00000000" w14:paraId="000001B0">
            <w:pPr>
              <w:widowControl w:val="0"/>
              <w:spacing w:after="0" w:line="240" w:lineRule="auto"/>
              <w:rPr/>
            </w:pPr>
            <w:r w:rsidDel="00000000" w:rsidR="00000000" w:rsidRPr="00000000">
              <w:rPr>
                <w:rtl w:val="0"/>
              </w:rPr>
              <w:t xml:space="preserve">Computed quantity type: Absolute humidity, Specific humidity, Mixing proportion, Specific enthalpy, Dew point or n/a.</w:t>
            </w:r>
          </w:p>
        </w:tc>
        <w:tc>
          <w:tcPr/>
          <w:p w:rsidR="00000000" w:rsidDel="00000000" w:rsidP="00000000" w:rsidRDefault="00000000" w:rsidRPr="00000000" w14:paraId="000001B1">
            <w:pPr>
              <w:widowControl w:val="0"/>
              <w:spacing w:after="0" w:line="240" w:lineRule="auto"/>
              <w:rPr/>
            </w:pPr>
            <w:r w:rsidDel="00000000" w:rsidR="00000000" w:rsidRPr="00000000">
              <w:rPr>
                <w:rtl w:val="0"/>
              </w:rPr>
              <w:t xml:space="preserve">Discarded! Computed quantity is discarded.</w:t>
            </w:r>
          </w:p>
        </w:tc>
      </w:tr>
      <w:tr>
        <w:trPr>
          <w:cantSplit w:val="0"/>
          <w:tblHeader w:val="0"/>
        </w:trPr>
        <w:tc>
          <w:tcPr/>
          <w:p w:rsidR="00000000" w:rsidDel="00000000" w:rsidP="00000000" w:rsidRDefault="00000000" w:rsidRPr="00000000" w14:paraId="000001B2">
            <w:pPr>
              <w:widowControl w:val="0"/>
              <w:spacing w:after="0" w:line="240" w:lineRule="auto"/>
              <w:rPr/>
            </w:pPr>
            <w:r w:rsidDel="00000000" w:rsidR="00000000" w:rsidRPr="00000000">
              <w:rPr>
                <w:rtl w:val="0"/>
              </w:rPr>
              <w:t xml:space="preserve">&lt;TempU&gt;</w:t>
            </w:r>
          </w:p>
        </w:tc>
        <w:tc>
          <w:tcPr/>
          <w:p w:rsidR="00000000" w:rsidDel="00000000" w:rsidP="00000000" w:rsidRDefault="00000000" w:rsidRPr="00000000" w14:paraId="000001B3">
            <w:pPr>
              <w:widowControl w:val="0"/>
              <w:spacing w:after="0" w:line="240" w:lineRule="auto"/>
              <w:rPr/>
            </w:pPr>
            <w:r w:rsidDel="00000000" w:rsidR="00000000" w:rsidRPr="00000000">
              <w:rPr>
                <w:rtl w:val="0"/>
              </w:rPr>
              <w:t xml:space="preserve">Temperature and Dew point unit. Values: C, F, n/a</w:t>
            </w:r>
          </w:p>
        </w:tc>
        <w:tc>
          <w:tcPr/>
          <w:p w:rsidR="00000000" w:rsidDel="00000000" w:rsidP="00000000" w:rsidRDefault="00000000" w:rsidRPr="00000000" w14:paraId="000001B4">
            <w:pPr>
              <w:widowControl w:val="0"/>
              <w:spacing w:after="0" w:line="240" w:lineRule="auto"/>
              <w:rPr/>
            </w:pPr>
            <w:r w:rsidDel="00000000" w:rsidR="00000000" w:rsidRPr="00000000">
              <w:rPr>
                <w:rtl w:val="0"/>
              </w:rPr>
              <w:t xml:space="preserve">Discarded! Expect values to be in C.</w:t>
            </w:r>
          </w:p>
        </w:tc>
      </w:tr>
      <w:tr>
        <w:trPr>
          <w:cantSplit w:val="0"/>
          <w:tblHeader w:val="0"/>
        </w:trPr>
        <w:tc>
          <w:tcPr/>
          <w:p w:rsidR="00000000" w:rsidDel="00000000" w:rsidP="00000000" w:rsidRDefault="00000000" w:rsidRPr="00000000" w14:paraId="000001B5">
            <w:pPr>
              <w:widowControl w:val="0"/>
              <w:spacing w:after="0" w:line="240" w:lineRule="auto"/>
              <w:rPr/>
            </w:pPr>
            <w:r w:rsidDel="00000000" w:rsidR="00000000" w:rsidRPr="00000000">
              <w:rPr>
                <w:rtl w:val="0"/>
              </w:rPr>
              <w:t xml:space="preserve">&lt;pressureU&gt;</w:t>
            </w:r>
          </w:p>
        </w:tc>
        <w:tc>
          <w:tcPr/>
          <w:p w:rsidR="00000000" w:rsidDel="00000000" w:rsidP="00000000" w:rsidRDefault="00000000" w:rsidRPr="00000000" w14:paraId="000001B6">
            <w:pPr>
              <w:widowControl w:val="0"/>
              <w:spacing w:after="0" w:line="240" w:lineRule="auto"/>
              <w:rPr/>
            </w:pPr>
            <w:r w:rsidDel="00000000" w:rsidR="00000000" w:rsidRPr="00000000">
              <w:rPr>
                <w:rtl w:val="0"/>
              </w:rPr>
              <w:t xml:space="preserve">Atmospheric pressure unit. Values: hPa, PSI, inHg, mBar, oz/in^2, mmHg, inH2O and kPa.</w:t>
            </w:r>
          </w:p>
        </w:tc>
        <w:tc>
          <w:tcPr/>
          <w:p w:rsidR="00000000" w:rsidDel="00000000" w:rsidP="00000000" w:rsidRDefault="00000000" w:rsidRPr="00000000" w14:paraId="000001B7">
            <w:pPr>
              <w:widowControl w:val="0"/>
              <w:spacing w:after="0" w:line="240" w:lineRule="auto"/>
              <w:rPr/>
            </w:pPr>
            <w:r w:rsidDel="00000000" w:rsidR="00000000" w:rsidRPr="00000000">
              <w:rPr>
                <w:rtl w:val="0"/>
              </w:rPr>
              <w:t xml:space="preserve">Discarded! Pressure is discarded!</w:t>
            </w:r>
          </w:p>
        </w:tc>
      </w:tr>
      <w:tr>
        <w:trPr>
          <w:cantSplit w:val="0"/>
          <w:tblHeader w:val="0"/>
        </w:trPr>
        <w:tc>
          <w:tcPr/>
          <w:p w:rsidR="00000000" w:rsidDel="00000000" w:rsidP="00000000" w:rsidRDefault="00000000" w:rsidRPr="00000000" w14:paraId="000001B8">
            <w:pPr>
              <w:widowControl w:val="0"/>
              <w:spacing w:after="0" w:line="240" w:lineRule="auto"/>
              <w:rPr/>
            </w:pPr>
            <w:r w:rsidDel="00000000" w:rsidR="00000000" w:rsidRPr="00000000">
              <w:rPr>
                <w:rtl w:val="0"/>
              </w:rPr>
              <w:t xml:space="preserve">&lt;timer&gt;</w:t>
            </w:r>
          </w:p>
        </w:tc>
        <w:tc>
          <w:tcPr/>
          <w:p w:rsidR="00000000" w:rsidDel="00000000" w:rsidP="00000000" w:rsidRDefault="00000000" w:rsidRPr="00000000" w14:paraId="000001B9">
            <w:pPr>
              <w:widowControl w:val="0"/>
              <w:spacing w:after="0" w:line="240" w:lineRule="auto"/>
              <w:rPr/>
            </w:pPr>
            <w:r w:rsidDel="00000000" w:rsidR="00000000" w:rsidRPr="00000000">
              <w:rPr>
                <w:rtl w:val="0"/>
              </w:rPr>
              <w:t xml:space="preserve">SOAP sending interval in seconds.</w:t>
            </w:r>
          </w:p>
        </w:tc>
        <w:tc>
          <w:tcPr/>
          <w:p w:rsidR="00000000" w:rsidDel="00000000" w:rsidP="00000000" w:rsidRDefault="00000000" w:rsidRPr="00000000" w14:paraId="000001BA">
            <w:pPr>
              <w:widowControl w:val="0"/>
              <w:spacing w:after="0" w:line="240" w:lineRule="auto"/>
              <w:rPr/>
            </w:pPr>
            <w:r w:rsidDel="00000000" w:rsidR="00000000" w:rsidRPr="00000000">
              <w:rPr>
                <w:rtl w:val="0"/>
              </w:rPr>
              <w:t xml:space="preserve">Discarded! Holds no actual value. </w:t>
            </w:r>
          </w:p>
        </w:tc>
      </w:tr>
    </w:tbl>
    <w:p w:rsidR="00000000" w:rsidDel="00000000" w:rsidP="00000000" w:rsidRDefault="00000000" w:rsidRPr="00000000" w14:paraId="000001BB">
      <w:pPr>
        <w:rPr/>
      </w:pPr>
      <w:r w:rsidDel="00000000" w:rsidR="00000000" w:rsidRPr="00000000">
        <w:rPr>
          <w:rtl w:val="0"/>
        </w:rPr>
      </w:r>
    </w:p>
    <w:p w:rsidR="00000000" w:rsidDel="00000000" w:rsidP="00000000" w:rsidRDefault="00000000" w:rsidRPr="00000000" w14:paraId="000001BC">
      <w:pPr>
        <w:rPr/>
      </w:pPr>
      <w:r w:rsidDel="00000000" w:rsidR="00000000" w:rsidRPr="00000000">
        <w:rPr>
          <w:rtl w:val="0"/>
        </w:rPr>
        <w:t xml:space="preserve">When server receives the SOAP request current time is saved as field dateRecorded in format YYYYMMDDHHmm.</w:t>
      </w:r>
    </w:p>
    <w:p w:rsidR="00000000" w:rsidDel="00000000" w:rsidP="00000000" w:rsidRDefault="00000000" w:rsidRPr="00000000" w14:paraId="000001BD">
      <w:pPr>
        <w:keepNext w:val="1"/>
        <w:keepLines w:val="1"/>
        <w:pageBreakBefore w:val="0"/>
        <w:widowControl w:val="1"/>
        <w:numPr>
          <w:ilvl w:val="1"/>
          <w:numId w:val="1"/>
        </w:numPr>
        <w:pBdr>
          <w:top w:space="0" w:sz="0" w:val="nil"/>
          <w:left w:space="0" w:sz="0" w:val="nil"/>
          <w:bottom w:space="0" w:sz="0" w:val="nil"/>
          <w:right w:space="0" w:sz="0" w:val="nil"/>
          <w:between w:space="0" w:sz="0" w:val="nil"/>
        </w:pBdr>
        <w:shd w:fill="auto" w:val="clear"/>
        <w:spacing w:after="120" w:before="360" w:line="276"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bookmarkStart w:colFirst="0" w:colLast="0" w:name="_heading=h.49x2ik5" w:id="29"/>
      <w:bookmarkEnd w:id="29"/>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User interface</w:t>
      </w:r>
    </w:p>
    <w:p w:rsidR="00000000" w:rsidDel="00000000" w:rsidP="00000000" w:rsidRDefault="00000000" w:rsidRPr="00000000" w14:paraId="000001BE">
      <w:pPr>
        <w:rPr/>
      </w:pPr>
      <w:r w:rsidDel="00000000" w:rsidR="00000000" w:rsidRPr="00000000">
        <w:rPr/>
        <w:drawing>
          <wp:inline distB="0" distT="0" distL="0" distR="0">
            <wp:extent cx="5760720" cy="4742180"/>
            <wp:effectExtent b="0" l="0" r="0" t="0"/>
            <wp:docPr descr="C:\Users\karl.anderson\Downloads\Screenshot 2021-06-17 at 23-02-27 Sensor.png" id="155" name="image10.png"/>
            <a:graphic>
              <a:graphicData uri="http://schemas.openxmlformats.org/drawingml/2006/picture">
                <pic:pic>
                  <pic:nvPicPr>
                    <pic:cNvPr descr="C:\Users\karl.anderson\Downloads\Screenshot 2021-06-17 at 23-02-27 Sensor.png" id="0" name="image10.png"/>
                    <pic:cNvPicPr preferRelativeResize="0"/>
                  </pic:nvPicPr>
                  <pic:blipFill>
                    <a:blip r:embed="rId56"/>
                    <a:srcRect b="0" l="0" r="0" t="0"/>
                    <a:stretch>
                      <a:fillRect/>
                    </a:stretch>
                  </pic:blipFill>
                  <pic:spPr>
                    <a:xfrm>
                      <a:off x="0" y="0"/>
                      <a:ext cx="5760720" cy="4742180"/>
                    </a:xfrm>
                    <a:prstGeom prst="rect"/>
                    <a:ln/>
                  </pic:spPr>
                </pic:pic>
              </a:graphicData>
            </a:graphic>
          </wp:inline>
        </w:drawing>
      </w:r>
      <w:r w:rsidDel="00000000" w:rsidR="00000000" w:rsidRPr="00000000">
        <w:rPr>
          <w:rtl w:val="0"/>
        </w:rPr>
      </w:r>
    </w:p>
    <w:p w:rsidR="00000000" w:rsidDel="00000000" w:rsidP="00000000" w:rsidRDefault="00000000" w:rsidRPr="00000000" w14:paraId="000001B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Load sensor data by selecting desired From and To date and click Load. </w:t>
      </w:r>
    </w:p>
    <w:p w:rsidR="00000000" w:rsidDel="00000000" w:rsidP="00000000" w:rsidRDefault="00000000" w:rsidRPr="00000000" w14:paraId="000001C0">
      <w:pPr>
        <w:keepNext w:val="1"/>
        <w:keepLines w:val="1"/>
        <w:pageBreakBefore w:val="0"/>
        <w:widowControl w:val="1"/>
        <w:numPr>
          <w:ilvl w:val="2"/>
          <w:numId w:val="1"/>
        </w:numPr>
        <w:pBdr>
          <w:top w:space="0" w:sz="0" w:val="nil"/>
          <w:left w:space="0" w:sz="0" w:val="nil"/>
          <w:bottom w:space="0" w:sz="0" w:val="nil"/>
          <w:right w:space="0" w:sz="0" w:val="nil"/>
          <w:between w:space="0" w:sz="0" w:val="nil"/>
        </w:pBdr>
        <w:shd w:fill="auto" w:val="clear"/>
        <w:spacing w:after="120" w:before="360" w:line="276" w:lineRule="auto"/>
        <w:ind w:left="0" w:right="0" w:firstLine="0"/>
        <w:jc w:val="left"/>
        <w:rPr/>
      </w:pPr>
      <w:bookmarkStart w:colFirst="0" w:colLast="0" w:name="_heading=h.2p2csry" w:id="30"/>
      <w:bookmarkEnd w:id="30"/>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Overview</w:t>
      </w:r>
    </w:p>
    <w:p w:rsidR="00000000" w:rsidDel="00000000" w:rsidP="00000000" w:rsidRDefault="00000000" w:rsidRPr="00000000" w14:paraId="000001C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All existing sensors are shown in Overview table. First column shows sensor name. Column Latest shows last saved reading date, temperature and relative humidity, is independent of selected period. Column Alerts shows number of grouped sensor readings that are outside allowed temperature and humidity min/max range in selected period. Last 6 column show average temperature, minimum temperature, maximum temperature, average relative humidity, minimum relative humidity and maximum relative humidity between selected period. </w:t>
      </w:r>
    </w:p>
    <w:p w:rsidR="00000000" w:rsidDel="00000000" w:rsidP="00000000" w:rsidRDefault="00000000" w:rsidRPr="00000000" w14:paraId="000001C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C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Clicking on a sensor row will open up extra sensor information and functionality.</w:t>
      </w:r>
    </w:p>
    <w:p w:rsidR="00000000" w:rsidDel="00000000" w:rsidP="00000000" w:rsidRDefault="00000000" w:rsidRPr="00000000" w14:paraId="000001C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C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Pr>
        <w:drawing>
          <wp:inline distB="0" distT="0" distL="0" distR="0">
            <wp:extent cx="5753735" cy="2320290"/>
            <wp:effectExtent b="0" l="0" r="0" t="0"/>
            <wp:docPr descr="2021-06-17 23_27_41-Window" id="156" name="image31.png"/>
            <a:graphic>
              <a:graphicData uri="http://schemas.openxmlformats.org/drawingml/2006/picture">
                <pic:pic>
                  <pic:nvPicPr>
                    <pic:cNvPr descr="2021-06-17 23_27_41-Window" id="0" name="image31.png"/>
                    <pic:cNvPicPr preferRelativeResize="0"/>
                  </pic:nvPicPr>
                  <pic:blipFill>
                    <a:blip r:embed="rId57"/>
                    <a:srcRect b="0" l="0" r="0" t="0"/>
                    <a:stretch>
                      <a:fillRect/>
                    </a:stretch>
                  </pic:blipFill>
                  <pic:spPr>
                    <a:xfrm>
                      <a:off x="0" y="0"/>
                      <a:ext cx="5753735" cy="2320290"/>
                    </a:xfrm>
                    <a:prstGeom prst="rect"/>
                    <a:ln/>
                  </pic:spPr>
                </pic:pic>
              </a:graphicData>
            </a:graphic>
          </wp:inline>
        </w:drawing>
      </w:r>
      <w:r w:rsidDel="00000000" w:rsidR="00000000" w:rsidRPr="00000000">
        <w:rPr>
          <w:rtl w:val="0"/>
        </w:rPr>
      </w:r>
    </w:p>
    <w:p w:rsidR="00000000" w:rsidDel="00000000" w:rsidP="00000000" w:rsidRDefault="00000000" w:rsidRPr="00000000" w14:paraId="000001C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C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Alerts</w:t>
      </w:r>
    </w:p>
    <w:p w:rsidR="00000000" w:rsidDel="00000000" w:rsidP="00000000" w:rsidRDefault="00000000" w:rsidRPr="00000000" w14:paraId="000001C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C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Alerts will show show exact alert starting time and approximate duration. Reading count is correlated to alert duration, it shows the amount of sensor readings that were recorded to be outside allowed min/max temperature and relative humidity range. Deviation shows the highest/lowest reading for temperture and relative humidity during the alert.</w:t>
      </w:r>
    </w:p>
    <w:p w:rsidR="00000000" w:rsidDel="00000000" w:rsidP="00000000" w:rsidRDefault="00000000" w:rsidRPr="00000000" w14:paraId="000001C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C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Actions</w:t>
      </w:r>
    </w:p>
    <w:p w:rsidR="00000000" w:rsidDel="00000000" w:rsidP="00000000" w:rsidRDefault="00000000" w:rsidRPr="00000000" w14:paraId="000001C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C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Actions – sensor embedded server</w:t>
      </w:r>
    </w:p>
    <w:p w:rsidR="00000000" w:rsidDel="00000000" w:rsidP="00000000" w:rsidRDefault="00000000" w:rsidRPr="00000000" w14:paraId="000001C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C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Sensor interface shows a link to the sensor embeded web server. The main purpose of sensor embeded server is to view and change sensor configuration. It also has functionality to export data and view graphed data, but sensor logserver handles both of these functionalities better. </w:t>
      </w:r>
    </w:p>
    <w:p w:rsidR="00000000" w:rsidDel="00000000" w:rsidP="00000000" w:rsidRDefault="00000000" w:rsidRPr="00000000" w14:paraId="000001D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D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Actions – export</w:t>
      </w:r>
    </w:p>
    <w:p w:rsidR="00000000" w:rsidDel="00000000" w:rsidP="00000000" w:rsidRDefault="00000000" w:rsidRPr="00000000" w14:paraId="000001D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D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Clicking on Export button exports sensor reading data in selected period in semicolon delimited CSV format. </w:t>
      </w:r>
    </w:p>
    <w:p w:rsidR="00000000" w:rsidDel="00000000" w:rsidP="00000000" w:rsidRDefault="00000000" w:rsidRPr="00000000" w14:paraId="000001D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D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Actions – uploading data</w:t>
      </w:r>
    </w:p>
    <w:p w:rsidR="00000000" w:rsidDel="00000000" w:rsidP="00000000" w:rsidRDefault="00000000" w:rsidRPr="00000000" w14:paraId="000001D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D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Portable sensors allow to upload sensor readings by uploading CSV files. This requires a web authentication password and access to a portative sensor. CSV files can be obtained through COMET Vision software by connecting a portable sensor to a computer with miniUSB to USB cable and downloading the data from the device.</w:t>
      </w:r>
    </w:p>
    <w:p w:rsidR="00000000" w:rsidDel="00000000" w:rsidP="00000000" w:rsidRDefault="00000000" w:rsidRPr="00000000" w14:paraId="000001D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D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Pr>
        <w:drawing>
          <wp:inline distB="0" distT="0" distL="0" distR="0">
            <wp:extent cx="2553335" cy="526415"/>
            <wp:effectExtent b="0" l="0" r="0" t="0"/>
            <wp:docPr descr="C:\Users\karl.anderson\AppData\Local\Microsoft\Windows\INetCache\Content.Word\2021-06-17 23_52_03-Window.png" id="157" name="image30.png"/>
            <a:graphic>
              <a:graphicData uri="http://schemas.openxmlformats.org/drawingml/2006/picture">
                <pic:pic>
                  <pic:nvPicPr>
                    <pic:cNvPr descr="C:\Users\karl.anderson\AppData\Local\Microsoft\Windows\INetCache\Content.Word\2021-06-17 23_52_03-Window.png" id="0" name="image30.png"/>
                    <pic:cNvPicPr preferRelativeResize="0"/>
                  </pic:nvPicPr>
                  <pic:blipFill>
                    <a:blip r:embed="rId58"/>
                    <a:srcRect b="0" l="0" r="0" t="0"/>
                    <a:stretch>
                      <a:fillRect/>
                    </a:stretch>
                  </pic:blipFill>
                  <pic:spPr>
                    <a:xfrm>
                      <a:off x="0" y="0"/>
                      <a:ext cx="2553335" cy="526415"/>
                    </a:xfrm>
                    <a:prstGeom prst="rect"/>
                    <a:ln/>
                  </pic:spPr>
                </pic:pic>
              </a:graphicData>
            </a:graphic>
          </wp:inline>
        </w:drawing>
      </w:r>
      <w:r w:rsidDel="00000000" w:rsidR="00000000" w:rsidRPr="00000000">
        <w:rPr>
          <w:rtl w:val="0"/>
        </w:rPr>
      </w:r>
    </w:p>
    <w:p w:rsidR="00000000" w:rsidDel="00000000" w:rsidP="00000000" w:rsidRDefault="00000000" w:rsidRPr="00000000" w14:paraId="000001D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D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Upload column order defines uploaded CSV file columns and their expected values. Must have column values are: date, temp, relHum. Semicolon acts as column seperator.</w:t>
      </w:r>
    </w:p>
    <w:p w:rsidR="00000000" w:rsidDel="00000000" w:rsidP="00000000" w:rsidRDefault="00000000" w:rsidRPr="00000000" w14:paraId="000001D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Example 1. „date;temp;relHum“ will look for date value in the first column, second and third column will look for temp and relHum data respectively.</w:t>
      </w:r>
    </w:p>
    <w:p w:rsidR="00000000" w:rsidDel="00000000" w:rsidP="00000000" w:rsidRDefault="00000000" w:rsidRPr="00000000" w14:paraId="000001D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Example 2. „date;;;temp;relHum“ will look for date value in the first column, second and third columns will be skipped, fourth and fifth column will look for temp and relHum data respectively.</w:t>
      </w:r>
    </w:p>
    <w:p w:rsidR="00000000" w:rsidDel="00000000" w:rsidP="00000000" w:rsidRDefault="00000000" w:rsidRPr="00000000" w14:paraId="000001D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D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Clicking Upload opens a file selecion popup to choose the sensor data CSV file. The file will be parsed clientside by JavaScript according to Upload column orded value. If everything works well, the parsed data will show up as a popup.</w:t>
      </w:r>
    </w:p>
    <w:p w:rsidR="00000000" w:rsidDel="00000000" w:rsidP="00000000" w:rsidRDefault="00000000" w:rsidRPr="00000000" w14:paraId="000001E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E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Pr>
        <w:drawing>
          <wp:inline distB="0" distT="0" distL="0" distR="0">
            <wp:extent cx="3044825" cy="4545965"/>
            <wp:effectExtent b="0" l="0" r="0" t="0"/>
            <wp:docPr descr="2021-06-17 23_53_10-Window" id="135" name="image18.png"/>
            <a:graphic>
              <a:graphicData uri="http://schemas.openxmlformats.org/drawingml/2006/picture">
                <pic:pic>
                  <pic:nvPicPr>
                    <pic:cNvPr descr="2021-06-17 23_53_10-Window" id="0" name="image18.png"/>
                    <pic:cNvPicPr preferRelativeResize="0"/>
                  </pic:nvPicPr>
                  <pic:blipFill>
                    <a:blip r:embed="rId59"/>
                    <a:srcRect b="0" l="0" r="0" t="0"/>
                    <a:stretch>
                      <a:fillRect/>
                    </a:stretch>
                  </pic:blipFill>
                  <pic:spPr>
                    <a:xfrm>
                      <a:off x="0" y="0"/>
                      <a:ext cx="3044825" cy="4545965"/>
                    </a:xfrm>
                    <a:prstGeom prst="rect"/>
                    <a:ln/>
                  </pic:spPr>
                </pic:pic>
              </a:graphicData>
            </a:graphic>
          </wp:inline>
        </w:drawing>
      </w:r>
      <w:r w:rsidDel="00000000" w:rsidR="00000000" w:rsidRPr="00000000">
        <w:rPr>
          <w:rtl w:val="0"/>
        </w:rPr>
      </w:r>
    </w:p>
    <w:p w:rsidR="00000000" w:rsidDel="00000000" w:rsidP="00000000" w:rsidRDefault="00000000" w:rsidRPr="00000000" w14:paraId="000001E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E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In this example the uploaded CSV file contained 1 header row and 228 data rows. 33 rows were skipped. Rows with empty fields or fields starting with Error will be skipped. Empty fields are commonly caused by accessing the portable sensor configuration settings, this cause the sensor to save the current date with empty measurement fields. Errors can be caused by various reasons, but most likely a sensor probe communication error.</w:t>
      </w:r>
    </w:p>
    <w:p w:rsidR="00000000" w:rsidDel="00000000" w:rsidP="00000000" w:rsidRDefault="00000000" w:rsidRPr="00000000" w14:paraId="000001E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E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Entering the authorization password and clicking submit will save the data or throw a error. Attempting to save already existing data partially or fully will throw a error – uploaded date values are being checked with existing dates.</w:t>
      </w:r>
    </w:p>
    <w:p w:rsidR="00000000" w:rsidDel="00000000" w:rsidP="00000000" w:rsidRDefault="00000000" w:rsidRPr="00000000" w14:paraId="000001E6">
      <w:pPr>
        <w:rPr/>
      </w:pPr>
      <w:r w:rsidDel="00000000" w:rsidR="00000000" w:rsidRPr="00000000">
        <w:rPr>
          <w:rtl w:val="0"/>
        </w:rPr>
      </w:r>
    </w:p>
    <w:p w:rsidR="00000000" w:rsidDel="00000000" w:rsidP="00000000" w:rsidRDefault="00000000" w:rsidRPr="00000000" w14:paraId="000001E7">
      <w:pPr>
        <w:rPr>
          <w:b w:val="1"/>
        </w:rPr>
      </w:pPr>
      <w:r w:rsidDel="00000000" w:rsidR="00000000" w:rsidRPr="00000000">
        <w:rPr>
          <w:b w:val="1"/>
          <w:rtl w:val="0"/>
        </w:rPr>
        <w:t xml:space="preserve">Details</w:t>
      </w:r>
    </w:p>
    <w:p w:rsidR="00000000" w:rsidDel="00000000" w:rsidP="00000000" w:rsidRDefault="00000000" w:rsidRPr="00000000" w14:paraId="000001E8">
      <w:pPr>
        <w:rPr/>
      </w:pPr>
      <w:r w:rsidDel="00000000" w:rsidR="00000000" w:rsidRPr="00000000">
        <w:rPr>
          <w:rtl w:val="0"/>
        </w:rPr>
        <w:t xml:space="preserve">Details shows the sensor configuration. This configuration has 4 purposes. It is used in Sensor Logserver calculations, it shows non-technical sensor configuration to users, it reflects values stored in the database, it allows to perform CRUD (create, read, update, delete) operations on database values without accessing the database directly.</w:t>
      </w:r>
    </w:p>
    <w:p w:rsidR="00000000" w:rsidDel="00000000" w:rsidP="00000000" w:rsidRDefault="00000000" w:rsidRPr="00000000" w14:paraId="000001E9">
      <w:pPr>
        <w:rPr/>
      </w:pPr>
      <w:r w:rsidDel="00000000" w:rsidR="00000000" w:rsidRPr="00000000">
        <w:rPr>
          <w:rtl w:val="0"/>
        </w:rPr>
        <w:t xml:space="preserve">The settings here only mimic the sensor configuration – any changes here will not affect the sensor own configuration. All the info here is accessable by sensor embeded web page, but that is password locked and contains technical configurations that are more suited for authorized IT personnel.</w:t>
      </w:r>
    </w:p>
    <w:p w:rsidR="00000000" w:rsidDel="00000000" w:rsidP="00000000" w:rsidRDefault="00000000" w:rsidRPr="00000000" w14:paraId="000001EA">
      <w:pPr>
        <w:rPr/>
      </w:pPr>
      <w:r w:rsidDel="00000000" w:rsidR="00000000" w:rsidRPr="00000000">
        <w:rPr>
          <w:rtl w:val="0"/>
        </w:rPr>
        <w:t xml:space="preserve">Having an authorization password allows to perform CRUD operations on sensor values. </w:t>
      </w:r>
    </w:p>
    <w:p w:rsidR="00000000" w:rsidDel="00000000" w:rsidP="00000000" w:rsidRDefault="00000000" w:rsidRPr="00000000" w14:paraId="000001EB">
      <w:pPr>
        <w:rPr/>
      </w:pPr>
      <w:r w:rsidDel="00000000" w:rsidR="00000000" w:rsidRPr="00000000">
        <w:rPr>
          <w:rtl w:val="0"/>
        </w:rPr>
        <w:t xml:space="preserve">Example: Change sensor naming scheme. Write new value under sensor Name, input auth password, click save, server will save the new values to database and the site will reload with the new values.</w:t>
      </w:r>
    </w:p>
    <w:p w:rsidR="00000000" w:rsidDel="00000000" w:rsidP="00000000" w:rsidRDefault="00000000" w:rsidRPr="00000000" w14:paraId="000001EC">
      <w:pPr>
        <w:keepNext w:val="1"/>
        <w:keepLines w:val="1"/>
        <w:pageBreakBefore w:val="0"/>
        <w:widowControl w:val="1"/>
        <w:numPr>
          <w:ilvl w:val="2"/>
          <w:numId w:val="1"/>
        </w:numPr>
        <w:pBdr>
          <w:top w:space="0" w:sz="0" w:val="nil"/>
          <w:left w:space="0" w:sz="0" w:val="nil"/>
          <w:bottom w:space="0" w:sz="0" w:val="nil"/>
          <w:right w:space="0" w:sz="0" w:val="nil"/>
          <w:between w:space="0" w:sz="0" w:val="nil"/>
        </w:pBdr>
        <w:shd w:fill="auto" w:val="clear"/>
        <w:spacing w:after="120" w:before="360" w:line="276" w:lineRule="auto"/>
        <w:ind w:left="0" w:right="0" w:firstLine="0"/>
        <w:jc w:val="left"/>
        <w:rPr/>
      </w:pPr>
      <w:bookmarkStart w:colFirst="0" w:colLast="0" w:name="_heading=h.147n2zr" w:id="31"/>
      <w:bookmarkEnd w:id="31"/>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Graph</w:t>
      </w:r>
    </w:p>
    <w:p w:rsidR="00000000" w:rsidDel="00000000" w:rsidP="00000000" w:rsidRDefault="00000000" w:rsidRPr="00000000" w14:paraId="000001ED">
      <w:pPr>
        <w:rPr/>
      </w:pPr>
      <w:r w:rsidDel="00000000" w:rsidR="00000000" w:rsidRPr="00000000">
        <w:rPr>
          <w:rtl w:val="0"/>
        </w:rPr>
        <w:t xml:space="preserve">Allows to visualize sensor readings in a linechart graph.</w:t>
      </w:r>
    </w:p>
    <w:p w:rsidR="00000000" w:rsidDel="00000000" w:rsidP="00000000" w:rsidRDefault="00000000" w:rsidRPr="00000000" w14:paraId="000001EE">
      <w:pPr>
        <w:rPr>
          <w:b w:val="1"/>
        </w:rPr>
      </w:pPr>
      <w:r w:rsidDel="00000000" w:rsidR="00000000" w:rsidRPr="00000000">
        <w:rPr/>
        <w:drawing>
          <wp:inline distB="0" distT="0" distL="0" distR="0">
            <wp:extent cx="5760720" cy="2881351"/>
            <wp:effectExtent b="0" l="0" r="0" t="0"/>
            <wp:docPr descr="C:\Users\karl.anderson\Downloads\Screenshot 2021-06-17 at 23-02-27 Sensor.png" id="136" name="image10.png"/>
            <a:graphic>
              <a:graphicData uri="http://schemas.openxmlformats.org/drawingml/2006/picture">
                <pic:pic>
                  <pic:nvPicPr>
                    <pic:cNvPr descr="C:\Users\karl.anderson\Downloads\Screenshot 2021-06-17 at 23-02-27 Sensor.png" id="0" name="image10.png"/>
                    <pic:cNvPicPr preferRelativeResize="0"/>
                  </pic:nvPicPr>
                  <pic:blipFill>
                    <a:blip r:embed="rId56"/>
                    <a:srcRect b="7587" l="0" r="0" t="31652"/>
                    <a:stretch>
                      <a:fillRect/>
                    </a:stretch>
                  </pic:blipFill>
                  <pic:spPr>
                    <a:xfrm>
                      <a:off x="0" y="0"/>
                      <a:ext cx="5760720" cy="2881351"/>
                    </a:xfrm>
                    <a:prstGeom prst="rect"/>
                    <a:ln/>
                  </pic:spPr>
                </pic:pic>
              </a:graphicData>
            </a:graphic>
          </wp:inline>
        </w:drawing>
      </w:r>
      <w:r w:rsidDel="00000000" w:rsidR="00000000" w:rsidRPr="00000000">
        <w:rPr>
          <w:rtl w:val="0"/>
        </w:rPr>
      </w:r>
    </w:p>
    <w:p w:rsidR="00000000" w:rsidDel="00000000" w:rsidP="00000000" w:rsidRDefault="00000000" w:rsidRPr="00000000" w14:paraId="000001EF">
      <w:pPr>
        <w:rPr>
          <w:b w:val="1"/>
        </w:rPr>
      </w:pPr>
      <w:r w:rsidDel="00000000" w:rsidR="00000000" w:rsidRPr="00000000">
        <w:rPr>
          <w:b w:val="1"/>
          <w:rtl w:val="0"/>
        </w:rPr>
        <w:t xml:space="preserve">Settings</w:t>
      </w:r>
    </w:p>
    <w:p w:rsidR="00000000" w:rsidDel="00000000" w:rsidP="00000000" w:rsidRDefault="00000000" w:rsidRPr="00000000" w14:paraId="000001F0">
      <w:pPr>
        <w:rPr/>
      </w:pPr>
      <w:r w:rsidDel="00000000" w:rsidR="00000000" w:rsidRPr="00000000">
        <w:rPr>
          <w:rtl w:val="0"/>
        </w:rPr>
        <w:t xml:space="preserve">Settings allows to configure the values to be drawn.</w:t>
      </w:r>
    </w:p>
    <w:p w:rsidR="00000000" w:rsidDel="00000000" w:rsidP="00000000" w:rsidRDefault="00000000" w:rsidRPr="00000000" w14:paraId="000001F1">
      <w:pPr>
        <w:rPr/>
      </w:pPr>
      <w:r w:rsidDel="00000000" w:rsidR="00000000" w:rsidRPr="00000000">
        <w:rPr>
          <w:rtl w:val="0"/>
        </w:rPr>
        <w:t xml:space="preserve">In the table in the left user can specify chart line colors and whether to draw sensor temperature, humidity or both. Multiple sensors can be drawn at the same time.</w:t>
      </w:r>
    </w:p>
    <w:p w:rsidR="00000000" w:rsidDel="00000000" w:rsidP="00000000" w:rsidRDefault="00000000" w:rsidRPr="00000000" w14:paraId="000001F2">
      <w:pPr>
        <w:rPr/>
      </w:pPr>
      <w:r w:rsidDel="00000000" w:rsidR="00000000" w:rsidRPr="00000000">
        <w:rPr>
          <w:rtl w:val="0"/>
        </w:rPr>
        <w:t xml:space="preserve">On the right user can manipulate the drawn graph. Interval sets graph point interval. Possible values are 15 min, 30 min, 2 hours, 6 hours, 1 day. </w:t>
      </w:r>
    </w:p>
    <w:p w:rsidR="00000000" w:rsidDel="00000000" w:rsidP="00000000" w:rsidRDefault="00000000" w:rsidRPr="00000000" w14:paraId="000001F3">
      <w:pPr>
        <w:rPr/>
      </w:pPr>
      <w:r w:rsidDel="00000000" w:rsidR="00000000" w:rsidRPr="00000000">
        <w:rPr>
          <w:rtl w:val="0"/>
        </w:rPr>
        <w:t xml:space="preserve">Interval strategy changes how the data between 2 interval points is handled. Possible values are: Take median, Take average, Take deviation. Take median takes the closest date point value. Take average takes gets the average temperature or relative humidity between 2 interval points. Take deviation takes hightest/lowest temperature or relative humidity value between 2 interval points. Interval strategy has more impact on larger intervals.</w:t>
      </w:r>
    </w:p>
    <w:p w:rsidR="00000000" w:rsidDel="00000000" w:rsidP="00000000" w:rsidRDefault="00000000" w:rsidRPr="00000000" w14:paraId="000001F4">
      <w:pPr>
        <w:rPr/>
      </w:pPr>
      <w:r w:rsidDel="00000000" w:rsidR="00000000" w:rsidRPr="00000000">
        <w:rPr>
          <w:rtl w:val="0"/>
        </w:rPr>
        <w:t xml:space="preserve">No value as 0 checkbox allows to display no value between 2 interval points as value 0. This is useful to detect problems with missing sensor readings. If this option is not selected, the graph line will be cut from the missing value point (non-continues line), but this is hard to detect. This option has more impact on small intervals. </w:t>
      </w:r>
    </w:p>
    <w:p w:rsidR="00000000" w:rsidDel="00000000" w:rsidP="00000000" w:rsidRDefault="00000000" w:rsidRPr="00000000" w14:paraId="000001F5">
      <w:pPr>
        <w:rPr/>
      </w:pPr>
      <w:r w:rsidDel="00000000" w:rsidR="00000000" w:rsidRPr="00000000">
        <w:rPr>
          <w:rtl w:val="0"/>
        </w:rPr>
        <w:t xml:space="preserve">Example: Same graph as above, but No value as 0 selected.</w:t>
      </w:r>
    </w:p>
    <w:p w:rsidR="00000000" w:rsidDel="00000000" w:rsidP="00000000" w:rsidRDefault="00000000" w:rsidRPr="00000000" w14:paraId="000001F6">
      <w:pPr>
        <w:rPr/>
      </w:pPr>
      <w:r w:rsidDel="00000000" w:rsidR="00000000" w:rsidRPr="00000000">
        <w:rPr/>
        <w:drawing>
          <wp:inline distB="0" distT="0" distL="0" distR="0">
            <wp:extent cx="5753735" cy="1544320"/>
            <wp:effectExtent b="0" l="0" r="0" t="0"/>
            <wp:docPr descr="C:\Users\karl.anderson\AppData\Local\Microsoft\Windows\INetCache\Content.Word\2021-06-18 02_14_39-Window.png" id="137" name="image19.png"/>
            <a:graphic>
              <a:graphicData uri="http://schemas.openxmlformats.org/drawingml/2006/picture">
                <pic:pic>
                  <pic:nvPicPr>
                    <pic:cNvPr descr="C:\Users\karl.anderson\AppData\Local\Microsoft\Windows\INetCache\Content.Word\2021-06-18 02_14_39-Window.png" id="0" name="image19.png"/>
                    <pic:cNvPicPr preferRelativeResize="0"/>
                  </pic:nvPicPr>
                  <pic:blipFill>
                    <a:blip r:embed="rId60"/>
                    <a:srcRect b="0" l="0" r="0" t="0"/>
                    <a:stretch>
                      <a:fillRect/>
                    </a:stretch>
                  </pic:blipFill>
                  <pic:spPr>
                    <a:xfrm>
                      <a:off x="0" y="0"/>
                      <a:ext cx="5753735" cy="1544320"/>
                    </a:xfrm>
                    <a:prstGeom prst="rect"/>
                    <a:ln/>
                  </pic:spPr>
                </pic:pic>
              </a:graphicData>
            </a:graphic>
          </wp:inline>
        </w:drawing>
      </w:r>
      <w:r w:rsidDel="00000000" w:rsidR="00000000" w:rsidRPr="00000000">
        <w:rPr>
          <w:rtl w:val="0"/>
        </w:rPr>
      </w:r>
    </w:p>
    <w:p w:rsidR="00000000" w:rsidDel="00000000" w:rsidP="00000000" w:rsidRDefault="00000000" w:rsidRPr="00000000" w14:paraId="000001F7">
      <w:pPr>
        <w:rPr/>
      </w:pPr>
      <w:r w:rsidDel="00000000" w:rsidR="00000000" w:rsidRPr="00000000">
        <w:rPr>
          <w:rtl w:val="0"/>
        </w:rPr>
        <w:t xml:space="preserve">Click on Draw button to draw the graph.</w:t>
      </w:r>
    </w:p>
    <w:p w:rsidR="00000000" w:rsidDel="00000000" w:rsidP="00000000" w:rsidRDefault="00000000" w:rsidRPr="00000000" w14:paraId="000001F8">
      <w:pPr>
        <w:rPr>
          <w:b w:val="1"/>
        </w:rPr>
      </w:pPr>
      <w:r w:rsidDel="00000000" w:rsidR="00000000" w:rsidRPr="00000000">
        <w:rPr>
          <w:b w:val="1"/>
          <w:rtl w:val="0"/>
        </w:rPr>
        <w:t xml:space="preserve">Result</w:t>
      </w:r>
    </w:p>
    <w:p w:rsidR="00000000" w:rsidDel="00000000" w:rsidP="00000000" w:rsidRDefault="00000000" w:rsidRPr="00000000" w14:paraId="000001F9">
      <w:pPr>
        <w:rPr/>
      </w:pPr>
      <w:r w:rsidDel="00000000" w:rsidR="00000000" w:rsidRPr="00000000">
        <w:rPr>
          <w:rtl w:val="0"/>
        </w:rPr>
        <w:t xml:space="preserve">The graph drawing might take some time, depending on the amount of values to process. The processing is done by clientside (users computer) by JavaScript – faster computer works better.</w:t>
      </w:r>
    </w:p>
    <w:p w:rsidR="00000000" w:rsidDel="00000000" w:rsidP="00000000" w:rsidRDefault="00000000" w:rsidRPr="00000000" w14:paraId="000001FA">
      <w:pPr>
        <w:rPr/>
      </w:pPr>
      <w:r w:rsidDel="00000000" w:rsidR="00000000" w:rsidRPr="00000000">
        <w:rPr>
          <w:rtl w:val="0"/>
        </w:rPr>
        <w:t xml:space="preserve">Save image button allows to export the graph as a image. Functionaly this is the same as taking a screenshot, but more conveniant: no need for screenshotting software, image already properly cropped and named.</w:t>
      </w:r>
    </w:p>
    <w:p w:rsidR="00000000" w:rsidDel="00000000" w:rsidP="00000000" w:rsidRDefault="00000000" w:rsidRPr="00000000" w14:paraId="000001FB">
      <w:pPr>
        <w:rPr/>
      </w:pPr>
      <w:r w:rsidDel="00000000" w:rsidR="00000000" w:rsidRPr="00000000">
        <w:rPr>
          <w:rtl w:val="0"/>
        </w:rPr>
      </w:r>
    </w:p>
    <w:p w:rsidR="00000000" w:rsidDel="00000000" w:rsidP="00000000" w:rsidRDefault="00000000" w:rsidRPr="00000000" w14:paraId="000001FC">
      <w:pPr>
        <w:keepNext w:val="1"/>
        <w:keepLines w:val="1"/>
        <w:pageBreakBefore w:val="0"/>
        <w:widowControl w:val="1"/>
        <w:numPr>
          <w:ilvl w:val="1"/>
          <w:numId w:val="1"/>
        </w:numPr>
        <w:pBdr>
          <w:top w:space="0" w:sz="0" w:val="nil"/>
          <w:left w:space="0" w:sz="0" w:val="nil"/>
          <w:bottom w:space="0" w:sz="0" w:val="nil"/>
          <w:right w:space="0" w:sz="0" w:val="nil"/>
          <w:between w:space="0" w:sz="0" w:val="nil"/>
        </w:pBdr>
        <w:shd w:fill="auto" w:val="clear"/>
        <w:spacing w:after="120" w:before="360" w:line="276"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bookmarkStart w:colFirst="0" w:colLast="0" w:name="_heading=h.3o7alnk" w:id="32"/>
      <w:bookmarkEnd w:id="32"/>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Sensor Logserver technical description</w:t>
      </w:r>
    </w:p>
    <w:p w:rsidR="00000000" w:rsidDel="00000000" w:rsidP="00000000" w:rsidRDefault="00000000" w:rsidRPr="00000000" w14:paraId="000001FD">
      <w:pPr>
        <w:rPr/>
      </w:pPr>
      <w:r w:rsidDel="00000000" w:rsidR="00000000" w:rsidRPr="00000000">
        <w:rPr>
          <w:rtl w:val="0"/>
        </w:rPr>
      </w:r>
    </w:p>
    <w:p w:rsidR="00000000" w:rsidDel="00000000" w:rsidP="00000000" w:rsidRDefault="00000000" w:rsidRPr="00000000" w14:paraId="000001FE">
      <w:pPr>
        <w:rPr/>
      </w:pPr>
      <w:r w:rsidDel="00000000" w:rsidR="00000000" w:rsidRPr="00000000">
        <w:rPr>
          <w:rtl w:val="0"/>
        </w:rPr>
        <w:t xml:space="preserve">Network address: 10.37.2.20</w:t>
      </w:r>
    </w:p>
    <w:p w:rsidR="00000000" w:rsidDel="00000000" w:rsidP="00000000" w:rsidRDefault="00000000" w:rsidRPr="00000000" w14:paraId="000001FF">
      <w:pPr>
        <w:rPr/>
      </w:pPr>
      <w:r w:rsidDel="00000000" w:rsidR="00000000" w:rsidRPr="00000000">
        <w:rPr>
          <w:rtl w:val="0"/>
        </w:rPr>
        <w:t xml:space="preserve">Operating system: Centos7</w:t>
      </w:r>
    </w:p>
    <w:p w:rsidR="00000000" w:rsidDel="00000000" w:rsidP="00000000" w:rsidRDefault="00000000" w:rsidRPr="00000000" w14:paraId="00000200">
      <w:pPr>
        <w:rPr/>
      </w:pPr>
      <w:r w:rsidDel="00000000" w:rsidR="00000000" w:rsidRPr="00000000">
        <w:rPr>
          <w:rtl w:val="0"/>
        </w:rPr>
        <w:t xml:space="preserve">Sensor Website is based on PHP/MySQL, NGINX webserver.</w:t>
      </w:r>
    </w:p>
    <w:p w:rsidR="00000000" w:rsidDel="00000000" w:rsidP="00000000" w:rsidRDefault="00000000" w:rsidRPr="00000000" w14:paraId="00000201">
      <w:pPr>
        <w:rPr/>
      </w:pPr>
      <w:r w:rsidDel="00000000" w:rsidR="00000000" w:rsidRPr="00000000">
        <w:rPr>
          <w:rtl w:val="0"/>
        </w:rPr>
        <w:t xml:space="preserve">Solution is built using Docker containers and Docker Composer as orchestrator. 4 containers are used:</w:t>
      </w:r>
    </w:p>
    <w:p w:rsidR="00000000" w:rsidDel="00000000" w:rsidP="00000000" w:rsidRDefault="00000000" w:rsidRPr="00000000" w14:paraId="00000202">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git – Centos7 + git + compose. Used only for git updates </w:t>
      </w:r>
    </w:p>
    <w:p w:rsidR="00000000" w:rsidDel="00000000" w:rsidP="00000000" w:rsidRDefault="00000000" w:rsidRPr="00000000" w14:paraId="00000203">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cron – Centos7 + crontab + MySQL. Used for regular jobs (internal backup etc)</w:t>
      </w:r>
    </w:p>
    <w:p w:rsidR="00000000" w:rsidDel="00000000" w:rsidP="00000000" w:rsidRDefault="00000000" w:rsidRPr="00000000" w14:paraId="00000204">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db – Centos7 + MariaDB. Application database name is “tempsens” </w:t>
      </w:r>
    </w:p>
    <w:p w:rsidR="00000000" w:rsidDel="00000000" w:rsidP="00000000" w:rsidRDefault="00000000" w:rsidRPr="00000000" w14:paraId="00000205">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nginx – centos7 + nginx + php. Web application server, running nginx, php, Sensor web application scripts</w:t>
      </w:r>
    </w:p>
    <w:p w:rsidR="00000000" w:rsidDel="00000000" w:rsidP="00000000" w:rsidRDefault="00000000" w:rsidRPr="00000000" w14:paraId="00000206">
      <w:pPr>
        <w:rPr/>
      </w:pPr>
      <w:r w:rsidDel="00000000" w:rsidR="00000000" w:rsidRPr="00000000">
        <w:rPr>
          <w:rtl w:val="0"/>
        </w:rPr>
      </w:r>
    </w:p>
    <w:p w:rsidR="00000000" w:rsidDel="00000000" w:rsidP="00000000" w:rsidRDefault="00000000" w:rsidRPr="00000000" w14:paraId="00000207">
      <w:pPr>
        <w:keepNext w:val="1"/>
        <w:keepLines w:val="1"/>
        <w:pageBreakBefore w:val="0"/>
        <w:widowControl w:val="1"/>
        <w:numPr>
          <w:ilvl w:val="1"/>
          <w:numId w:val="1"/>
        </w:numPr>
        <w:pBdr>
          <w:top w:space="0" w:sz="0" w:val="nil"/>
          <w:left w:space="0" w:sz="0" w:val="nil"/>
          <w:bottom w:space="0" w:sz="0" w:val="nil"/>
          <w:right w:space="0" w:sz="0" w:val="nil"/>
          <w:between w:space="0" w:sz="0" w:val="nil"/>
        </w:pBdr>
        <w:shd w:fill="auto" w:val="clear"/>
        <w:spacing w:after="120" w:before="360" w:line="276"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bookmarkStart w:colFirst="0" w:colLast="0" w:name="_heading=h.23ckvvd" w:id="33"/>
      <w:bookmarkEnd w:id="33"/>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Sensor Logserver Database structure</w:t>
      </w:r>
    </w:p>
    <w:p w:rsidR="00000000" w:rsidDel="00000000" w:rsidP="00000000" w:rsidRDefault="00000000" w:rsidRPr="00000000" w14:paraId="00000208">
      <w:pPr>
        <w:rPr/>
      </w:pPr>
      <w:r w:rsidDel="00000000" w:rsidR="00000000" w:rsidRPr="00000000">
        <w:rPr>
          <w:rtl w:val="0"/>
        </w:rPr>
        <w:t xml:space="preserve">                           </w:t>
      </w:r>
    </w:p>
    <w:p w:rsidR="00000000" w:rsidDel="00000000" w:rsidP="00000000" w:rsidRDefault="00000000" w:rsidRPr="00000000" w14:paraId="00000209">
      <w:pPr>
        <w:spacing w:after="0" w:lineRule="auto"/>
        <w:rPr/>
      </w:pPr>
      <w:r w:rsidDel="00000000" w:rsidR="00000000" w:rsidRPr="00000000">
        <w:rPr>
          <w:rtl w:val="0"/>
        </w:rPr>
        <w:t xml:space="preserve">CREATE TABLE Sensor</w:t>
      </w:r>
    </w:p>
    <w:p w:rsidR="00000000" w:rsidDel="00000000" w:rsidP="00000000" w:rsidRDefault="00000000" w:rsidRPr="00000000" w14:paraId="0000020A">
      <w:pPr>
        <w:spacing w:after="0" w:lineRule="auto"/>
        <w:rPr/>
      </w:pPr>
      <w:r w:rsidDel="00000000" w:rsidR="00000000" w:rsidRPr="00000000">
        <w:rPr>
          <w:rtl w:val="0"/>
        </w:rPr>
        <w:t xml:space="preserve">(</w:t>
      </w:r>
    </w:p>
    <w:p w:rsidR="00000000" w:rsidDel="00000000" w:rsidP="00000000" w:rsidRDefault="00000000" w:rsidRPr="00000000" w14:paraId="0000020B">
      <w:pPr>
        <w:spacing w:after="0" w:lineRule="auto"/>
        <w:rPr/>
      </w:pPr>
      <w:r w:rsidDel="00000000" w:rsidR="00000000" w:rsidRPr="00000000">
        <w:rPr>
          <w:rtl w:val="0"/>
        </w:rPr>
        <w:t xml:space="preserve">            Id VARCHAR(64) NOT NULL PRIMARY KEY,</w:t>
      </w:r>
    </w:p>
    <w:p w:rsidR="00000000" w:rsidDel="00000000" w:rsidP="00000000" w:rsidRDefault="00000000" w:rsidRPr="00000000" w14:paraId="0000020C">
      <w:pPr>
        <w:spacing w:after="0" w:lineRule="auto"/>
        <w:rPr/>
      </w:pPr>
      <w:r w:rsidDel="00000000" w:rsidR="00000000" w:rsidRPr="00000000">
        <w:rPr>
          <w:rtl w:val="0"/>
        </w:rPr>
        <w:t xml:space="preserve">            Name VARCHAR(64) NOT NULL,</w:t>
      </w:r>
    </w:p>
    <w:p w:rsidR="00000000" w:rsidDel="00000000" w:rsidP="00000000" w:rsidRDefault="00000000" w:rsidRPr="00000000" w14:paraId="0000020D">
      <w:pPr>
        <w:spacing w:after="0" w:lineRule="auto"/>
        <w:rPr/>
      </w:pPr>
      <w:r w:rsidDel="00000000" w:rsidR="00000000" w:rsidRPr="00000000">
        <w:rPr>
          <w:rtl w:val="0"/>
        </w:rPr>
        <w:t xml:space="preserve">            Serial VARCHAR(64) NOT NULL,</w:t>
      </w:r>
    </w:p>
    <w:p w:rsidR="00000000" w:rsidDel="00000000" w:rsidP="00000000" w:rsidRDefault="00000000" w:rsidRPr="00000000" w14:paraId="0000020E">
      <w:pPr>
        <w:spacing w:after="0" w:lineRule="auto"/>
        <w:rPr/>
      </w:pPr>
      <w:r w:rsidDel="00000000" w:rsidR="00000000" w:rsidRPr="00000000">
        <w:rPr>
          <w:rtl w:val="0"/>
        </w:rPr>
        <w:t xml:space="preserve">            Model VARCHAR(64) NOT NULL,</w:t>
      </w:r>
    </w:p>
    <w:p w:rsidR="00000000" w:rsidDel="00000000" w:rsidP="00000000" w:rsidRDefault="00000000" w:rsidRPr="00000000" w14:paraId="0000020F">
      <w:pPr>
        <w:spacing w:after="0" w:lineRule="auto"/>
        <w:rPr/>
      </w:pPr>
      <w:r w:rsidDel="00000000" w:rsidR="00000000" w:rsidRPr="00000000">
        <w:rPr>
          <w:rtl w:val="0"/>
        </w:rPr>
        <w:t xml:space="preserve">            Ip VARCHAR(64) NOT NULL,</w:t>
      </w:r>
    </w:p>
    <w:p w:rsidR="00000000" w:rsidDel="00000000" w:rsidP="00000000" w:rsidRDefault="00000000" w:rsidRPr="00000000" w14:paraId="00000210">
      <w:pPr>
        <w:spacing w:after="0" w:lineRule="auto"/>
        <w:rPr/>
      </w:pPr>
      <w:r w:rsidDel="00000000" w:rsidR="00000000" w:rsidRPr="00000000">
        <w:rPr>
          <w:rtl w:val="0"/>
        </w:rPr>
        <w:t xml:space="preserve">            Location VARCHAR(64) NOT NULL,</w:t>
      </w:r>
    </w:p>
    <w:p w:rsidR="00000000" w:rsidDel="00000000" w:rsidP="00000000" w:rsidRDefault="00000000" w:rsidRPr="00000000" w14:paraId="00000211">
      <w:pPr>
        <w:spacing w:after="0" w:lineRule="auto"/>
        <w:rPr/>
      </w:pPr>
      <w:r w:rsidDel="00000000" w:rsidR="00000000" w:rsidRPr="00000000">
        <w:rPr>
          <w:rtl w:val="0"/>
        </w:rPr>
        <w:t xml:space="preserve">            IsPortable INTEGER NOT NULL,</w:t>
      </w:r>
    </w:p>
    <w:p w:rsidR="00000000" w:rsidDel="00000000" w:rsidP="00000000" w:rsidRDefault="00000000" w:rsidRPr="00000000" w14:paraId="00000212">
      <w:pPr>
        <w:spacing w:after="0" w:lineRule="auto"/>
        <w:rPr/>
      </w:pPr>
      <w:r w:rsidDel="00000000" w:rsidR="00000000" w:rsidRPr="00000000">
        <w:rPr>
          <w:rtl w:val="0"/>
        </w:rPr>
        <w:t xml:space="preserve">            MinTemp DECIMAL(18,1) NOT NULL,</w:t>
      </w:r>
    </w:p>
    <w:p w:rsidR="00000000" w:rsidDel="00000000" w:rsidP="00000000" w:rsidRDefault="00000000" w:rsidRPr="00000000" w14:paraId="00000213">
      <w:pPr>
        <w:spacing w:after="0" w:lineRule="auto"/>
        <w:rPr/>
      </w:pPr>
      <w:r w:rsidDel="00000000" w:rsidR="00000000" w:rsidRPr="00000000">
        <w:rPr>
          <w:rtl w:val="0"/>
        </w:rPr>
        <w:t xml:space="preserve">            MaxTemp DECIMAL(18,1) NOT NULL,</w:t>
      </w:r>
    </w:p>
    <w:p w:rsidR="00000000" w:rsidDel="00000000" w:rsidP="00000000" w:rsidRDefault="00000000" w:rsidRPr="00000000" w14:paraId="00000214">
      <w:pPr>
        <w:spacing w:after="0" w:lineRule="auto"/>
        <w:rPr/>
      </w:pPr>
      <w:r w:rsidDel="00000000" w:rsidR="00000000" w:rsidRPr="00000000">
        <w:rPr>
          <w:rtl w:val="0"/>
        </w:rPr>
        <w:t xml:space="preserve">            MinRelHum DECIMAL(18,1) NOT NULL,</w:t>
      </w:r>
    </w:p>
    <w:p w:rsidR="00000000" w:rsidDel="00000000" w:rsidP="00000000" w:rsidRDefault="00000000" w:rsidRPr="00000000" w14:paraId="00000215">
      <w:pPr>
        <w:spacing w:after="0" w:lineRule="auto"/>
        <w:rPr/>
      </w:pPr>
      <w:r w:rsidDel="00000000" w:rsidR="00000000" w:rsidRPr="00000000">
        <w:rPr>
          <w:rtl w:val="0"/>
        </w:rPr>
        <w:t xml:space="preserve">            MaxRelHum DECIMAL(18,1) NOT NULL,</w:t>
      </w:r>
    </w:p>
    <w:p w:rsidR="00000000" w:rsidDel="00000000" w:rsidP="00000000" w:rsidRDefault="00000000" w:rsidRPr="00000000" w14:paraId="00000216">
      <w:pPr>
        <w:spacing w:after="0" w:lineRule="auto"/>
        <w:rPr/>
      </w:pPr>
      <w:r w:rsidDel="00000000" w:rsidR="00000000" w:rsidRPr="00000000">
        <w:rPr>
          <w:rtl w:val="0"/>
        </w:rPr>
        <w:t xml:space="preserve">            ReadingIntervalMinutes INTEGER NOT NULL</w:t>
      </w:r>
    </w:p>
    <w:p w:rsidR="00000000" w:rsidDel="00000000" w:rsidP="00000000" w:rsidRDefault="00000000" w:rsidRPr="00000000" w14:paraId="00000217">
      <w:pPr>
        <w:spacing w:after="0" w:lineRule="auto"/>
        <w:rPr/>
      </w:pPr>
      <w:r w:rsidDel="00000000" w:rsidR="00000000" w:rsidRPr="00000000">
        <w:rPr>
          <w:rtl w:val="0"/>
        </w:rPr>
        <w:t xml:space="preserve">);</w:t>
      </w:r>
    </w:p>
    <w:p w:rsidR="00000000" w:rsidDel="00000000" w:rsidP="00000000" w:rsidRDefault="00000000" w:rsidRPr="00000000" w14:paraId="00000218">
      <w:pPr>
        <w:spacing w:after="0" w:lineRule="auto"/>
        <w:rPr/>
      </w:pPr>
      <w:r w:rsidDel="00000000" w:rsidR="00000000" w:rsidRPr="00000000">
        <w:rPr>
          <w:rtl w:val="0"/>
        </w:rPr>
      </w:r>
    </w:p>
    <w:p w:rsidR="00000000" w:rsidDel="00000000" w:rsidP="00000000" w:rsidRDefault="00000000" w:rsidRPr="00000000" w14:paraId="00000219">
      <w:pPr>
        <w:spacing w:after="0" w:lineRule="auto"/>
        <w:rPr/>
      </w:pPr>
      <w:r w:rsidDel="00000000" w:rsidR="00000000" w:rsidRPr="00000000">
        <w:rPr>
          <w:rtl w:val="0"/>
        </w:rPr>
        <w:t xml:space="preserve">CREATE TABLE SensorReading</w:t>
      </w:r>
    </w:p>
    <w:p w:rsidR="00000000" w:rsidDel="00000000" w:rsidP="00000000" w:rsidRDefault="00000000" w:rsidRPr="00000000" w14:paraId="0000021A">
      <w:pPr>
        <w:spacing w:after="0" w:lineRule="auto"/>
        <w:rPr/>
      </w:pPr>
      <w:r w:rsidDel="00000000" w:rsidR="00000000" w:rsidRPr="00000000">
        <w:rPr>
          <w:rtl w:val="0"/>
        </w:rPr>
        <w:t xml:space="preserve">(</w:t>
      </w:r>
    </w:p>
    <w:p w:rsidR="00000000" w:rsidDel="00000000" w:rsidP="00000000" w:rsidRDefault="00000000" w:rsidRPr="00000000" w14:paraId="0000021B">
      <w:pPr>
        <w:spacing w:after="0" w:lineRule="auto"/>
        <w:rPr/>
      </w:pPr>
      <w:r w:rsidDel="00000000" w:rsidR="00000000" w:rsidRPr="00000000">
        <w:rPr>
          <w:rtl w:val="0"/>
        </w:rPr>
        <w:t xml:space="preserve">            Id VARCHAR(64) NOT NULL PRIMARY KEY,</w:t>
      </w:r>
    </w:p>
    <w:p w:rsidR="00000000" w:rsidDel="00000000" w:rsidP="00000000" w:rsidRDefault="00000000" w:rsidRPr="00000000" w14:paraId="0000021C">
      <w:pPr>
        <w:spacing w:after="0" w:lineRule="auto"/>
        <w:rPr/>
      </w:pPr>
      <w:r w:rsidDel="00000000" w:rsidR="00000000" w:rsidRPr="00000000">
        <w:rPr>
          <w:rtl w:val="0"/>
        </w:rPr>
        <w:t xml:space="preserve">            SensorId VARCHAR(64) NOT NULL,</w:t>
      </w:r>
    </w:p>
    <w:p w:rsidR="00000000" w:rsidDel="00000000" w:rsidP="00000000" w:rsidRDefault="00000000" w:rsidRPr="00000000" w14:paraId="0000021D">
      <w:pPr>
        <w:spacing w:after="0" w:lineRule="auto"/>
        <w:rPr/>
      </w:pPr>
      <w:r w:rsidDel="00000000" w:rsidR="00000000" w:rsidRPr="00000000">
        <w:rPr>
          <w:rtl w:val="0"/>
        </w:rPr>
        <w:t xml:space="preserve">            Temp DECIMAL(18,1) NOT NULL,</w:t>
      </w:r>
    </w:p>
    <w:p w:rsidR="00000000" w:rsidDel="00000000" w:rsidP="00000000" w:rsidRDefault="00000000" w:rsidRPr="00000000" w14:paraId="0000021E">
      <w:pPr>
        <w:spacing w:after="0" w:lineRule="auto"/>
        <w:rPr/>
      </w:pPr>
      <w:r w:rsidDel="00000000" w:rsidR="00000000" w:rsidRPr="00000000">
        <w:rPr>
          <w:rtl w:val="0"/>
        </w:rPr>
        <w:t xml:space="preserve">            RelHum DECIMAL(18,1) NOT NULL,</w:t>
      </w:r>
    </w:p>
    <w:p w:rsidR="00000000" w:rsidDel="00000000" w:rsidP="00000000" w:rsidRDefault="00000000" w:rsidRPr="00000000" w14:paraId="0000021F">
      <w:pPr>
        <w:spacing w:after="0" w:lineRule="auto"/>
        <w:rPr/>
      </w:pPr>
      <w:r w:rsidDel="00000000" w:rsidR="00000000" w:rsidRPr="00000000">
        <w:rPr>
          <w:rtl w:val="0"/>
        </w:rPr>
        <w:t xml:space="preserve">            DateRecorded VARCHAR(64) NOT NULL,</w:t>
      </w:r>
    </w:p>
    <w:p w:rsidR="00000000" w:rsidDel="00000000" w:rsidP="00000000" w:rsidRDefault="00000000" w:rsidRPr="00000000" w14:paraId="00000220">
      <w:pPr>
        <w:spacing w:after="0" w:lineRule="auto"/>
        <w:rPr/>
      </w:pPr>
      <w:r w:rsidDel="00000000" w:rsidR="00000000" w:rsidRPr="00000000">
        <w:rPr>
          <w:rtl w:val="0"/>
        </w:rPr>
        <w:t xml:space="preserve">            DateAdded VARCHAR(64),</w:t>
      </w:r>
    </w:p>
    <w:p w:rsidR="00000000" w:rsidDel="00000000" w:rsidP="00000000" w:rsidRDefault="00000000" w:rsidRPr="00000000" w14:paraId="00000221">
      <w:pPr>
        <w:spacing w:after="0" w:lineRule="auto"/>
        <w:rPr/>
      </w:pPr>
      <w:r w:rsidDel="00000000" w:rsidR="00000000" w:rsidRPr="00000000">
        <w:rPr>
          <w:rtl w:val="0"/>
        </w:rPr>
        <w:t xml:space="preserve">            CONSTRAINT SensorReadingFKSensor FOREIGN KEY (SensorId) REFERENCES Sensor.Id</w:t>
      </w:r>
    </w:p>
    <w:p w:rsidR="00000000" w:rsidDel="00000000" w:rsidP="00000000" w:rsidRDefault="00000000" w:rsidRPr="00000000" w14:paraId="00000222">
      <w:pPr>
        <w:spacing w:after="0" w:lineRule="auto"/>
        <w:rPr/>
      </w:pPr>
      <w:r w:rsidDel="00000000" w:rsidR="00000000" w:rsidRPr="00000000">
        <w:rPr>
          <w:rtl w:val="0"/>
        </w:rPr>
        <w:t xml:space="preserve">); </w:t>
      </w:r>
    </w:p>
    <w:p w:rsidR="00000000" w:rsidDel="00000000" w:rsidP="00000000" w:rsidRDefault="00000000" w:rsidRPr="00000000" w14:paraId="00000223">
      <w:pPr>
        <w:spacing w:after="0" w:lineRule="auto"/>
        <w:rPr/>
      </w:pPr>
      <w:r w:rsidDel="00000000" w:rsidR="00000000" w:rsidRPr="00000000">
        <w:rPr>
          <w:rtl w:val="0"/>
        </w:rPr>
        <w:t xml:space="preserve">CREATE INDEX SensorReadingidxDateRecorded ON SensorReading(DateRecorded);  TODO! Does this index have any effect? Needs testing.</w:t>
      </w:r>
    </w:p>
    <w:p w:rsidR="00000000" w:rsidDel="00000000" w:rsidP="00000000" w:rsidRDefault="00000000" w:rsidRPr="00000000" w14:paraId="00000224">
      <w:pPr>
        <w:rPr/>
      </w:pPr>
      <w:r w:rsidDel="00000000" w:rsidR="00000000" w:rsidRPr="00000000">
        <w:rPr>
          <w:rtl w:val="0"/>
        </w:rPr>
      </w:r>
    </w:p>
    <w:p w:rsidR="00000000" w:rsidDel="00000000" w:rsidP="00000000" w:rsidRDefault="00000000" w:rsidRPr="00000000" w14:paraId="00000225">
      <w:pPr>
        <w:rPr/>
      </w:pPr>
      <w:r w:rsidDel="00000000" w:rsidR="00000000" w:rsidRPr="00000000">
        <w:rPr>
          <w:rtl w:val="0"/>
        </w:rPr>
        <w:t xml:space="preserve">Into SensorReading table, sensors feed active monitoring data (approching http:</w:t>
      </w:r>
      <w:hyperlink r:id="rId61">
        <w:r w:rsidDel="00000000" w:rsidR="00000000" w:rsidRPr="00000000">
          <w:rPr>
            <w:color w:val="000080"/>
            <w:u w:val="single"/>
            <w:rtl w:val="0"/>
          </w:rPr>
          <w:t xml:space="preserve">\\hostname\SoapMethods.php</w:t>
        </w:r>
      </w:hyperlink>
      <w:r w:rsidDel="00000000" w:rsidR="00000000" w:rsidRPr="00000000">
        <w:rPr>
          <w:rtl w:val="0"/>
        </w:rPr>
        <w:t xml:space="preserve"> using SOAP call). Server IP or hostname and SOAP endpoint is configured using sensor admin page as described in main document.</w:t>
      </w:r>
    </w:p>
    <w:p w:rsidR="00000000" w:rsidDel="00000000" w:rsidP="00000000" w:rsidRDefault="00000000" w:rsidRPr="00000000" w14:paraId="00000226">
      <w:pPr>
        <w:rPr/>
      </w:pPr>
      <w:r w:rsidDel="00000000" w:rsidR="00000000" w:rsidRPr="00000000">
        <w:rPr>
          <w:rtl w:val="0"/>
        </w:rPr>
      </w:r>
    </w:p>
    <w:p w:rsidR="00000000" w:rsidDel="00000000" w:rsidP="00000000" w:rsidRDefault="00000000" w:rsidRPr="00000000" w14:paraId="00000227">
      <w:pPr>
        <w:keepNext w:val="1"/>
        <w:keepLines w:val="1"/>
        <w:pageBreakBefore w:val="0"/>
        <w:widowControl w:val="1"/>
        <w:numPr>
          <w:ilvl w:val="1"/>
          <w:numId w:val="1"/>
        </w:numPr>
        <w:pBdr>
          <w:top w:space="0" w:sz="0" w:val="nil"/>
          <w:left w:space="0" w:sz="0" w:val="nil"/>
          <w:bottom w:space="0" w:sz="0" w:val="nil"/>
          <w:right w:space="0" w:sz="0" w:val="nil"/>
          <w:between w:space="0" w:sz="0" w:val="nil"/>
        </w:pBdr>
        <w:shd w:fill="auto" w:val="clear"/>
        <w:spacing w:after="120" w:before="360" w:line="276"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bookmarkStart w:colFirst="0" w:colLast="0" w:name="_heading=h.ihv636" w:id="34"/>
      <w:bookmarkEnd w:id="34"/>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Sensor Logserver backup and monitoring</w:t>
      </w:r>
    </w:p>
    <w:p w:rsidR="00000000" w:rsidDel="00000000" w:rsidP="00000000" w:rsidRDefault="00000000" w:rsidRPr="00000000" w14:paraId="00000228">
      <w:pPr>
        <w:rPr/>
      </w:pPr>
      <w:r w:rsidDel="00000000" w:rsidR="00000000" w:rsidRPr="00000000">
        <w:rPr>
          <w:rtl w:val="0"/>
        </w:rPr>
      </w:r>
    </w:p>
    <w:p w:rsidR="00000000" w:rsidDel="00000000" w:rsidP="00000000" w:rsidRDefault="00000000" w:rsidRPr="00000000" w14:paraId="00000229">
      <w:pPr>
        <w:rPr>
          <w:i w:val="1"/>
        </w:rPr>
      </w:pPr>
      <w:r w:rsidDel="00000000" w:rsidR="00000000" w:rsidRPr="00000000">
        <w:rPr>
          <w:i w:val="1"/>
          <w:rtl w:val="0"/>
        </w:rPr>
        <w:t xml:space="preserve">Planned on 2021. To be configured and described.</w:t>
      </w:r>
    </w:p>
    <w:p w:rsidR="00000000" w:rsidDel="00000000" w:rsidP="00000000" w:rsidRDefault="00000000" w:rsidRPr="00000000" w14:paraId="0000022A">
      <w:pPr>
        <w:keepNext w:val="1"/>
        <w:keepLines w:val="1"/>
        <w:pageBreakBefore w:val="0"/>
        <w:widowControl w:val="1"/>
        <w:numPr>
          <w:ilvl w:val="1"/>
          <w:numId w:val="1"/>
        </w:numPr>
        <w:pBdr>
          <w:top w:space="0" w:sz="0" w:val="nil"/>
          <w:left w:space="0" w:sz="0" w:val="nil"/>
          <w:bottom w:space="0" w:sz="0" w:val="nil"/>
          <w:right w:space="0" w:sz="0" w:val="nil"/>
          <w:between w:space="0" w:sz="0" w:val="nil"/>
        </w:pBdr>
        <w:shd w:fill="auto" w:val="clear"/>
        <w:spacing w:after="120" w:before="360" w:line="276" w:lineRule="auto"/>
        <w:ind w:left="0" w:right="0" w:firstLine="0"/>
        <w:jc w:val="left"/>
        <w:rPr>
          <w:rFonts w:ascii="Arial" w:cs="Arial" w:eastAsia="Arial" w:hAnsi="Arial"/>
          <w:b w:val="1"/>
          <w:i w:val="1"/>
          <w:smallCaps w:val="0"/>
          <w:strike w:val="0"/>
          <w:color w:val="000000"/>
          <w:sz w:val="24"/>
          <w:szCs w:val="24"/>
          <w:u w:val="none"/>
          <w:shd w:fill="auto" w:val="clear"/>
          <w:vertAlign w:val="baseline"/>
        </w:rPr>
      </w:pPr>
      <w:bookmarkStart w:colFirst="0" w:colLast="0" w:name="_heading=h.32hioqz" w:id="35"/>
      <w:bookmarkEnd w:id="35"/>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Administrating Sensor Logserver</w:t>
      </w:r>
      <w:r w:rsidDel="00000000" w:rsidR="00000000" w:rsidRPr="00000000">
        <w:rPr>
          <w:rtl w:val="0"/>
        </w:rPr>
      </w:r>
    </w:p>
    <w:p w:rsidR="00000000" w:rsidDel="00000000" w:rsidP="00000000" w:rsidRDefault="00000000" w:rsidRPr="00000000" w14:paraId="0000022B">
      <w:pPr>
        <w:rPr/>
      </w:pPr>
      <w:r w:rsidDel="00000000" w:rsidR="00000000" w:rsidRPr="00000000">
        <w:rPr>
          <w:rtl w:val="0"/>
        </w:rPr>
      </w:r>
    </w:p>
    <w:p w:rsidR="00000000" w:rsidDel="00000000" w:rsidP="00000000" w:rsidRDefault="00000000" w:rsidRPr="00000000" w14:paraId="000002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Planned 2021</w:t>
      </w:r>
    </w:p>
    <w:p w:rsidR="00000000" w:rsidDel="00000000" w:rsidP="00000000" w:rsidRDefault="00000000" w:rsidRPr="00000000" w14:paraId="000002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To be agreed and described.</w:t>
      </w:r>
    </w:p>
    <w:p w:rsidR="00000000" w:rsidDel="00000000" w:rsidP="00000000" w:rsidRDefault="00000000" w:rsidRPr="00000000" w14:paraId="000002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Ssh keys</w:t>
      </w:r>
    </w:p>
    <w:p w:rsidR="00000000" w:rsidDel="00000000" w:rsidP="00000000" w:rsidRDefault="00000000" w:rsidRPr="00000000" w14:paraId="000002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Authorized IT administrators</w:t>
      </w:r>
    </w:p>
    <w:p w:rsidR="00000000" w:rsidDel="00000000" w:rsidP="00000000" w:rsidRDefault="00000000" w:rsidRPr="00000000" w14:paraId="00000230">
      <w:pPr>
        <w:rPr/>
      </w:pPr>
      <w:r w:rsidDel="00000000" w:rsidR="00000000" w:rsidRPr="00000000">
        <w:rPr>
          <w:rtl w:val="0"/>
        </w:rPr>
      </w:r>
    </w:p>
    <w:p w:rsidR="00000000" w:rsidDel="00000000" w:rsidP="00000000" w:rsidRDefault="00000000" w:rsidRPr="00000000" w14:paraId="00000231">
      <w:pPr>
        <w:pStyle w:val="Heading1"/>
        <w:rPr/>
      </w:pPr>
      <w:bookmarkStart w:colFirst="0" w:colLast="0" w:name="_heading=h.1hmsyys" w:id="36"/>
      <w:bookmarkEnd w:id="36"/>
      <w:r w:rsidDel="00000000" w:rsidR="00000000" w:rsidRPr="00000000">
        <w:rPr>
          <w:i w:val="0"/>
          <w:rtl w:val="0"/>
        </w:rPr>
        <w:t xml:space="preserve">Appendix 1</w:t>
      </w:r>
      <w:r w:rsidDel="00000000" w:rsidR="00000000" w:rsidRPr="00000000">
        <w:rPr>
          <w:rtl w:val="0"/>
        </w:rPr>
      </w:r>
    </w:p>
    <w:p w:rsidR="00000000" w:rsidDel="00000000" w:rsidP="00000000" w:rsidRDefault="00000000" w:rsidRPr="00000000" w14:paraId="00000232">
      <w:pPr>
        <w:pStyle w:val="Heading2"/>
        <w:rPr/>
      </w:pPr>
      <w:bookmarkStart w:colFirst="0" w:colLast="0" w:name="_heading=h.41mghml" w:id="37"/>
      <w:bookmarkEnd w:id="37"/>
      <w:r w:rsidDel="00000000" w:rsidR="00000000" w:rsidRPr="00000000">
        <w:rPr>
          <w:rtl w:val="0"/>
        </w:rPr>
        <w:t xml:space="preserve">Comet System and Calibration Certificates</w:t>
      </w:r>
    </w:p>
    <w:p w:rsidR="00000000" w:rsidDel="00000000" w:rsidP="00000000" w:rsidRDefault="00000000" w:rsidRPr="00000000" w14:paraId="00000233">
      <w:pPr>
        <w:rPr/>
      </w:pPr>
      <w:hyperlink r:id="rId62">
        <w:r w:rsidDel="00000000" w:rsidR="00000000" w:rsidRPr="00000000">
          <w:rPr>
            <w:color w:val="000080"/>
            <w:u w:val="single"/>
            <w:rtl w:val="0"/>
          </w:rPr>
          <w:t xml:space="preserve">https://www.cometsystem.com/userfiles/dokumenty_menu/13/ae-snc-txxxx.pdf</w:t>
        </w:r>
      </w:hyperlink>
      <w:r w:rsidDel="00000000" w:rsidR="00000000" w:rsidRPr="00000000">
        <w:rPr>
          <w:rtl w:val="0"/>
        </w:rPr>
      </w:r>
    </w:p>
    <w:p w:rsidR="00000000" w:rsidDel="00000000" w:rsidP="00000000" w:rsidRDefault="00000000" w:rsidRPr="00000000" w14:paraId="000002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Narrow" w:cs="Arial Narrow" w:eastAsia="Arial Narrow" w:hAnsi="Arial Narrow"/>
          <w:b w:val="0"/>
          <w:i w:val="0"/>
          <w:smallCaps w:val="0"/>
          <w:strike w:val="0"/>
          <w:color w:val="000000"/>
          <w:sz w:val="24"/>
          <w:szCs w:val="24"/>
          <w:u w:val="none"/>
          <w:shd w:fill="auto" w:val="clear"/>
          <w:vertAlign w:val="baseline"/>
        </w:rPr>
      </w:pPr>
      <w:bookmarkStart w:colFirst="0" w:colLast="0" w:name="_heading=h.2grqrue" w:id="38"/>
      <w:bookmarkEnd w:id="38"/>
      <w:hyperlink r:id="rId63">
        <w:r w:rsidDel="00000000" w:rsidR="00000000" w:rsidRPr="00000000">
          <w:rPr>
            <w:rFonts w:ascii="Arial Narrow" w:cs="Arial Narrow" w:eastAsia="Arial Narrow" w:hAnsi="Arial Narrow"/>
            <w:b w:val="0"/>
            <w:i w:val="0"/>
            <w:smallCaps w:val="0"/>
            <w:strike w:val="0"/>
            <w:color w:val="000080"/>
            <w:sz w:val="24"/>
            <w:szCs w:val="24"/>
            <w:u w:val="single"/>
            <w:shd w:fill="auto" w:val="clear"/>
            <w:vertAlign w:val="baseline"/>
            <w:rtl w:val="0"/>
          </w:rPr>
          <w:t xml:space="preserve">https://www.cometsystem.com/support/calibration-1</w:t>
        </w:r>
      </w:hyperlink>
      <w:r w:rsidDel="00000000" w:rsidR="00000000" w:rsidRPr="00000000">
        <w:rPr>
          <w:rtl w:val="0"/>
        </w:rPr>
      </w:r>
    </w:p>
    <w:p w:rsidR="00000000" w:rsidDel="00000000" w:rsidP="00000000" w:rsidRDefault="00000000" w:rsidRPr="00000000" w14:paraId="000002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Narrow" w:cs="Arial Narrow" w:eastAsia="Arial Narrow" w:hAnsi="Arial Narrow"/>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Calibration sertificate document name standard: Sensor name – serial number</w:t>
      </w:r>
    </w:p>
    <w:p w:rsidR="00000000" w:rsidDel="00000000" w:rsidP="00000000" w:rsidRDefault="00000000" w:rsidRPr="00000000" w14:paraId="000002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Narrow" w:cs="Arial Narrow" w:eastAsia="Arial Narrow" w:hAnsi="Arial Narrow"/>
          <w:b w:val="0"/>
          <w:i w:val="0"/>
          <w:smallCaps w:val="0"/>
          <w:strike w:val="0"/>
          <w:color w:val="000000"/>
          <w:sz w:val="24"/>
          <w:szCs w:val="24"/>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4"/>
          <w:szCs w:val="24"/>
          <w:u w:val="none"/>
          <w:shd w:fill="auto" w:val="clear"/>
          <w:vertAlign w:val="baseline"/>
        </w:rPr>
        <w:pict>
          <v:shape id="_x0000_i3971" style="width:76.5pt;height:49.5pt;visibility:visible;mso-wrap-distance-right:0" o:ole="" type="#_x0000_t75">
            <v:imagedata r:id="rId1" o:title=""/>
          </v:shape>
          <o:OLEObject DrawAspect="Icon" r:id="rId2" ObjectID="_1721263499" ProgID="Package" ShapeID="_x0000_i3971" Type="Embed"/>
        </w:pict>
      </w:r>
      <w:r w:rsidDel="00000000" w:rsidR="00000000" w:rsidRPr="00000000">
        <w:rPr>
          <w:rFonts w:ascii="Arial Narrow" w:cs="Arial Narrow" w:eastAsia="Arial Narrow" w:hAnsi="Arial Narrow"/>
          <w:b w:val="0"/>
          <w:i w:val="0"/>
          <w:smallCaps w:val="0"/>
          <w:strike w:val="0"/>
          <w:color w:val="000000"/>
          <w:sz w:val="24"/>
          <w:szCs w:val="24"/>
          <w:u w:val="none"/>
          <w:shd w:fill="auto" w:val="clear"/>
          <w:vertAlign w:val="baseline"/>
          <w:rtl w:val="0"/>
        </w:rPr>
        <w:t xml:space="preserve"> </w:t>
      </w:r>
      <w:r w:rsidDel="00000000" w:rsidR="00000000" w:rsidRPr="00000000">
        <w:rPr>
          <w:rFonts w:ascii="Arial Narrow" w:cs="Arial Narrow" w:eastAsia="Arial Narrow" w:hAnsi="Arial Narrow"/>
          <w:b w:val="0"/>
          <w:i w:val="0"/>
          <w:smallCaps w:val="0"/>
          <w:strike w:val="0"/>
          <w:color w:val="000000"/>
          <w:sz w:val="24"/>
          <w:szCs w:val="24"/>
          <w:u w:val="none"/>
          <w:shd w:fill="auto" w:val="clear"/>
          <w:vertAlign w:val="baseline"/>
        </w:rPr>
        <w:pict>
          <v:shape id="_x0000_i3972" style="width:76.5pt;height:49.5pt;visibility:visible;mso-wrap-distance-right:0" o:ole="" type="#_x0000_t75">
            <v:imagedata r:id="rId3" o:title=""/>
          </v:shape>
          <o:OLEObject DrawAspect="Icon" r:id="rId4" ObjectID="_1721263500" ProgID="Package" ShapeID="_x0000_i3972" Type="Embed"/>
        </w:pict>
      </w:r>
      <w:r w:rsidDel="00000000" w:rsidR="00000000" w:rsidRPr="00000000">
        <w:rPr>
          <w:rFonts w:ascii="Arial Narrow" w:cs="Arial Narrow" w:eastAsia="Arial Narrow" w:hAnsi="Arial Narrow"/>
          <w:b w:val="0"/>
          <w:i w:val="0"/>
          <w:smallCaps w:val="0"/>
          <w:strike w:val="0"/>
          <w:color w:val="000000"/>
          <w:sz w:val="24"/>
          <w:szCs w:val="24"/>
          <w:u w:val="none"/>
          <w:shd w:fill="auto" w:val="clear"/>
          <w:vertAlign w:val="baseline"/>
          <w:rtl w:val="0"/>
        </w:rPr>
        <w:t xml:space="preserve"> </w:t>
      </w:r>
      <w:r w:rsidDel="00000000" w:rsidR="00000000" w:rsidRPr="00000000">
        <w:rPr>
          <w:rFonts w:ascii="Arial Narrow" w:cs="Arial Narrow" w:eastAsia="Arial Narrow" w:hAnsi="Arial Narrow"/>
          <w:b w:val="0"/>
          <w:i w:val="0"/>
          <w:smallCaps w:val="0"/>
          <w:strike w:val="0"/>
          <w:color w:val="000000"/>
          <w:sz w:val="24"/>
          <w:szCs w:val="24"/>
          <w:u w:val="none"/>
          <w:shd w:fill="auto" w:val="clear"/>
          <w:vertAlign w:val="baseline"/>
        </w:rPr>
        <w:pict>
          <v:shape id="_x0000_i3973" style="width:76.5pt;height:49.5pt;visibility:visible;mso-wrap-distance-right:0" o:ole="" type="#_x0000_t75">
            <v:imagedata r:id="rId5" o:title=""/>
          </v:shape>
          <o:OLEObject DrawAspect="Icon" r:id="rId6" ObjectID="_1721263501" ProgID="Package" ShapeID="_x0000_i3973" Type="Embed"/>
        </w:pict>
      </w:r>
      <w:r w:rsidDel="00000000" w:rsidR="00000000" w:rsidRPr="00000000">
        <w:rPr>
          <w:rFonts w:ascii="Arial Narrow" w:cs="Arial Narrow" w:eastAsia="Arial Narrow" w:hAnsi="Arial Narrow"/>
          <w:b w:val="0"/>
          <w:i w:val="0"/>
          <w:smallCaps w:val="0"/>
          <w:strike w:val="0"/>
          <w:color w:val="000000"/>
          <w:sz w:val="24"/>
          <w:szCs w:val="24"/>
          <w:u w:val="none"/>
          <w:shd w:fill="auto" w:val="clear"/>
          <w:vertAlign w:val="baseline"/>
          <w:rtl w:val="0"/>
        </w:rPr>
        <w:t xml:space="preserve"> </w:t>
      </w:r>
      <w:r w:rsidDel="00000000" w:rsidR="00000000" w:rsidRPr="00000000">
        <w:rPr>
          <w:rFonts w:ascii="Arial Narrow" w:cs="Arial Narrow" w:eastAsia="Arial Narrow" w:hAnsi="Arial Narrow"/>
          <w:b w:val="0"/>
          <w:i w:val="0"/>
          <w:smallCaps w:val="0"/>
          <w:strike w:val="0"/>
          <w:color w:val="000000"/>
          <w:sz w:val="24"/>
          <w:szCs w:val="24"/>
          <w:u w:val="none"/>
          <w:shd w:fill="auto" w:val="clear"/>
          <w:vertAlign w:val="baseline"/>
        </w:rPr>
        <w:pict>
          <v:shape id="_x0000_i3974" style="width:76.5pt;height:49.5pt;visibility:visible;mso-wrap-distance-right:0" o:ole="" type="#_x0000_t75">
            <v:imagedata r:id="rId7" o:title=""/>
          </v:shape>
          <o:OLEObject DrawAspect="Icon" r:id="rId8" ObjectID="_1721263502" ProgID="Package" ShapeID="_x0000_i3974" Type="Embed"/>
        </w:pict>
      </w:r>
      <w:r w:rsidDel="00000000" w:rsidR="00000000" w:rsidRPr="00000000">
        <w:rPr>
          <w:rFonts w:ascii="Arial Narrow" w:cs="Arial Narrow" w:eastAsia="Arial Narrow" w:hAnsi="Arial Narrow"/>
          <w:b w:val="0"/>
          <w:i w:val="0"/>
          <w:smallCaps w:val="0"/>
          <w:strike w:val="0"/>
          <w:color w:val="000000"/>
          <w:sz w:val="24"/>
          <w:szCs w:val="24"/>
          <w:u w:val="none"/>
          <w:shd w:fill="auto" w:val="clear"/>
          <w:vertAlign w:val="baseline"/>
          <w:rtl w:val="0"/>
        </w:rPr>
        <w:t xml:space="preserve"> </w:t>
      </w:r>
      <w:r w:rsidDel="00000000" w:rsidR="00000000" w:rsidRPr="00000000">
        <w:rPr>
          <w:rFonts w:ascii="Arial Narrow" w:cs="Arial Narrow" w:eastAsia="Arial Narrow" w:hAnsi="Arial Narrow"/>
          <w:b w:val="0"/>
          <w:i w:val="0"/>
          <w:smallCaps w:val="0"/>
          <w:strike w:val="0"/>
          <w:color w:val="000000"/>
          <w:sz w:val="24"/>
          <w:szCs w:val="24"/>
          <w:u w:val="none"/>
          <w:shd w:fill="auto" w:val="clear"/>
          <w:vertAlign w:val="baseline"/>
        </w:rPr>
        <w:pict>
          <v:shape id="_x0000_i3975" style="width:76.5pt;height:49.5pt;visibility:visible;mso-wrap-distance-right:0" o:ole="" type="#_x0000_t75">
            <v:imagedata r:id="rId9" o:title=""/>
          </v:shape>
          <o:OLEObject DrawAspect="Icon" r:id="rId10" ObjectID="_1721263503" ProgID="Package" ShapeID="_x0000_i3975" Type="Embed"/>
        </w:pict>
      </w:r>
      <w:r w:rsidDel="00000000" w:rsidR="00000000" w:rsidRPr="00000000">
        <w:rPr>
          <w:rFonts w:ascii="Arial Narrow" w:cs="Arial Narrow" w:eastAsia="Arial Narrow" w:hAnsi="Arial Narrow"/>
          <w:b w:val="0"/>
          <w:i w:val="0"/>
          <w:smallCaps w:val="0"/>
          <w:strike w:val="0"/>
          <w:color w:val="000000"/>
          <w:sz w:val="24"/>
          <w:szCs w:val="24"/>
          <w:u w:val="none"/>
          <w:shd w:fill="auto" w:val="clear"/>
          <w:vertAlign w:val="baseline"/>
          <w:rtl w:val="0"/>
        </w:rPr>
        <w:t xml:space="preserve"> </w:t>
      </w:r>
      <w:r w:rsidDel="00000000" w:rsidR="00000000" w:rsidRPr="00000000">
        <w:rPr>
          <w:rFonts w:ascii="Arial Narrow" w:cs="Arial Narrow" w:eastAsia="Arial Narrow" w:hAnsi="Arial Narrow"/>
          <w:b w:val="0"/>
          <w:i w:val="0"/>
          <w:smallCaps w:val="0"/>
          <w:strike w:val="0"/>
          <w:color w:val="000000"/>
          <w:sz w:val="24"/>
          <w:szCs w:val="24"/>
          <w:u w:val="none"/>
          <w:shd w:fill="auto" w:val="clear"/>
          <w:vertAlign w:val="baseline"/>
        </w:rPr>
        <w:pict>
          <v:shape id="_x0000_i3976" style="width:76.5pt;height:49.5pt;visibility:visible;mso-wrap-distance-right:0" o:ole="" type="#_x0000_t75">
            <v:imagedata r:id="rId11" o:title=""/>
          </v:shape>
          <o:OLEObject DrawAspect="Icon" r:id="rId12" ObjectID="_1721263504" ProgID="Package" ShapeID="_x0000_i3976" Type="Embed"/>
        </w:pict>
      </w:r>
      <w:r w:rsidDel="00000000" w:rsidR="00000000" w:rsidRPr="00000000">
        <w:rPr>
          <w:rtl w:val="0"/>
        </w:rPr>
      </w:r>
    </w:p>
    <w:p w:rsidR="00000000" w:rsidDel="00000000" w:rsidP="00000000" w:rsidRDefault="00000000" w:rsidRPr="00000000" w14:paraId="000002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Narrow" w:cs="Arial Narrow" w:eastAsia="Arial Narrow" w:hAnsi="Arial Narrow"/>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Narrow" w:cs="Arial Narrow" w:eastAsia="Arial Narrow" w:hAnsi="Arial Narrow"/>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Narrow" w:cs="Arial Narrow" w:eastAsia="Arial Narrow" w:hAnsi="Arial Narrow"/>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3C">
      <w:pPr>
        <w:pStyle w:val="Heading1"/>
        <w:rPr>
          <w:i w:val="0"/>
        </w:rPr>
      </w:pPr>
      <w:bookmarkStart w:colFirst="0" w:colLast="0" w:name="_heading=h.vx1227" w:id="39"/>
      <w:bookmarkEnd w:id="39"/>
      <w:r w:rsidDel="00000000" w:rsidR="00000000" w:rsidRPr="00000000">
        <w:rPr>
          <w:i w:val="0"/>
          <w:rtl w:val="0"/>
        </w:rPr>
        <w:t xml:space="preserve">Appendix 2</w:t>
      </w:r>
    </w:p>
    <w:p w:rsidR="00000000" w:rsidDel="00000000" w:rsidP="00000000" w:rsidRDefault="00000000" w:rsidRPr="00000000" w14:paraId="0000023D">
      <w:pPr>
        <w:pStyle w:val="Heading2"/>
        <w:rPr/>
      </w:pPr>
      <w:bookmarkStart w:colFirst="0" w:colLast="0" w:name="_heading=h.3fwokq0" w:id="40"/>
      <w:bookmarkEnd w:id="40"/>
      <w:r w:rsidDel="00000000" w:rsidR="00000000" w:rsidRPr="00000000">
        <w:rPr>
          <w:rtl w:val="0"/>
        </w:rPr>
        <w:t xml:space="preserve">Warehouse Temperature and Humidity control report template (in estonian)</w:t>
      </w:r>
    </w:p>
    <w:p w:rsidR="00000000" w:rsidDel="00000000" w:rsidP="00000000" w:rsidRDefault="00000000" w:rsidRPr="00000000" w14:paraId="0000023E">
      <w:pPr>
        <w:rPr/>
      </w:pPr>
      <w:bookmarkStart w:colFirst="0" w:colLast="0" w:name="_heading=h.1v1yuxt" w:id="41"/>
      <w:bookmarkEnd w:id="41"/>
      <w:r w:rsidDel="00000000" w:rsidR="00000000" w:rsidRPr="00000000">
        <w:rPr>
          <w:rtl w:val="0"/>
        </w:rPr>
      </w:r>
    </w:p>
    <w:p w:rsidR="00000000" w:rsidDel="00000000" w:rsidP="00000000" w:rsidRDefault="00000000" w:rsidRPr="00000000" w14:paraId="0000023F">
      <w:pPr>
        <w:rPr/>
      </w:pPr>
      <w:r w:rsidDel="00000000" w:rsidR="00000000" w:rsidRPr="00000000">
        <w:rPr/>
        <w:pict>
          <v:shape id="_x0000_i3977" style="width:76.5pt;height:49.5pt;visibility:visible;mso-wrap-distance-right:0" o:ole="" type="#_x0000_t75">
            <v:imagedata r:id="rId13" o:title=""/>
          </v:shape>
          <o:OLEObject DrawAspect="Icon" r:id="rId14" ObjectID="_1721263505" ProgID="Word.OpenDocumentText.12" ShapeID="_x0000_i3977" Type="Embed"/>
        </w:pict>
      </w:r>
      <w:r w:rsidDel="00000000" w:rsidR="00000000" w:rsidRPr="00000000">
        <w:rPr>
          <w:rtl w:val="0"/>
        </w:rPr>
      </w:r>
    </w:p>
    <w:p w:rsidR="00000000" w:rsidDel="00000000" w:rsidP="00000000" w:rsidRDefault="00000000" w:rsidRPr="00000000" w14:paraId="000002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Narrow" w:cs="Arial Narrow" w:eastAsia="Arial Narrow" w:hAnsi="Arial Narrow"/>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Narrow" w:cs="Arial Narrow" w:eastAsia="Arial Narrow" w:hAnsi="Arial Narrow"/>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Narrow" w:cs="Arial Narrow" w:eastAsia="Arial Narrow" w:hAnsi="Arial Narrow"/>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43">
      <w:pPr>
        <w:pStyle w:val="Heading1"/>
        <w:rPr>
          <w:i w:val="0"/>
        </w:rPr>
      </w:pPr>
      <w:bookmarkStart w:colFirst="0" w:colLast="0" w:name="_heading=h.4f1mdlm" w:id="42"/>
      <w:bookmarkEnd w:id="42"/>
      <w:r w:rsidDel="00000000" w:rsidR="00000000" w:rsidRPr="00000000">
        <w:rPr>
          <w:i w:val="0"/>
          <w:rtl w:val="0"/>
        </w:rPr>
        <w:t xml:space="preserve">Appendix 3</w:t>
      </w:r>
    </w:p>
    <w:p w:rsidR="00000000" w:rsidDel="00000000" w:rsidP="00000000" w:rsidRDefault="00000000" w:rsidRPr="00000000" w14:paraId="00000244">
      <w:pPr>
        <w:pStyle w:val="Heading2"/>
        <w:rPr/>
      </w:pPr>
      <w:bookmarkStart w:colFirst="0" w:colLast="0" w:name="_heading=h.2u6wntf" w:id="43"/>
      <w:bookmarkEnd w:id="43"/>
      <w:r w:rsidDel="00000000" w:rsidR="00000000" w:rsidRPr="00000000">
        <w:rPr>
          <w:rtl w:val="0"/>
        </w:rPr>
        <w:t xml:space="preserve">User manuals</w:t>
      </w:r>
    </w:p>
    <w:p w:rsidR="00000000" w:rsidDel="00000000" w:rsidP="00000000" w:rsidRDefault="00000000" w:rsidRPr="00000000" w14:paraId="00000245">
      <w:pPr>
        <w:rPr/>
      </w:pPr>
      <w:r w:rsidDel="00000000" w:rsidR="00000000" w:rsidRPr="00000000">
        <w:rPr/>
        <w:pict>
          <v:shape id="_x0000_i3978" style="width:76.5pt;height:50.25pt;visibility:visible;mso-wrap-distance-right:0" o:ole="" type="#_x0000_t75">
            <v:imagedata r:id="rId15" o:title=""/>
          </v:shape>
          <o:OLEObject DrawAspect="Icon" r:id="rId16" ObjectID="_1721263506" ProgID="Package" ShapeID="_x0000_i3978" Type="Embed"/>
        </w:pict>
      </w:r>
      <w:r w:rsidDel="00000000" w:rsidR="00000000" w:rsidRPr="00000000">
        <w:rPr>
          <w:rtl w:val="0"/>
        </w:rPr>
        <w:t xml:space="preserve"> </w:t>
      </w:r>
      <w:r w:rsidDel="00000000" w:rsidR="00000000" w:rsidRPr="00000000">
        <w:rPr/>
        <w:pict>
          <v:shape id="_x0000_i3979" style="width:76.5pt;height:50.25pt;visibility:visible;mso-wrap-distance-right:0" o:ole="" type="#_x0000_t75">
            <v:imagedata r:id="rId17" o:title=""/>
          </v:shape>
          <o:OLEObject DrawAspect="Icon" r:id="rId18" ObjectID="_1721263507" ProgID="Package" ShapeID="_x0000_i3979" Type="Embed"/>
        </w:pict>
      </w:r>
      <w:r w:rsidDel="00000000" w:rsidR="00000000" w:rsidRPr="00000000">
        <w:rPr>
          <w:rtl w:val="0"/>
        </w:rPr>
      </w:r>
    </w:p>
    <w:p w:rsidR="00000000" w:rsidDel="00000000" w:rsidP="00000000" w:rsidRDefault="00000000" w:rsidRPr="00000000" w14:paraId="00000246">
      <w:pPr>
        <w:rPr/>
      </w:pPr>
      <w:r w:rsidDel="00000000" w:rsidR="00000000" w:rsidRPr="00000000">
        <w:rPr>
          <w:rtl w:val="0"/>
        </w:rPr>
      </w:r>
    </w:p>
    <w:p w:rsidR="00000000" w:rsidDel="00000000" w:rsidP="00000000" w:rsidRDefault="00000000" w:rsidRPr="00000000" w14:paraId="00000247">
      <w:pPr>
        <w:pStyle w:val="Heading1"/>
        <w:rPr>
          <w:i w:val="0"/>
        </w:rPr>
      </w:pPr>
      <w:bookmarkStart w:colFirst="0" w:colLast="0" w:name="_heading=h.19c6y18" w:id="44"/>
      <w:bookmarkEnd w:id="44"/>
      <w:r w:rsidDel="00000000" w:rsidR="00000000" w:rsidRPr="00000000">
        <w:rPr>
          <w:i w:val="0"/>
          <w:rtl w:val="0"/>
        </w:rPr>
        <w:t xml:space="preserve">Appendix 4</w:t>
      </w:r>
    </w:p>
    <w:p w:rsidR="00000000" w:rsidDel="00000000" w:rsidP="00000000" w:rsidRDefault="00000000" w:rsidRPr="00000000" w14:paraId="00000248">
      <w:pPr>
        <w:pStyle w:val="Heading2"/>
        <w:rPr/>
      </w:pPr>
      <w:bookmarkStart w:colFirst="0" w:colLast="0" w:name="_heading=h.3tbugp1" w:id="45"/>
      <w:bookmarkEnd w:id="45"/>
      <w:r w:rsidDel="00000000" w:rsidR="00000000" w:rsidRPr="00000000">
        <w:rPr>
          <w:rtl w:val="0"/>
        </w:rPr>
        <w:t xml:space="preserve">Local distributor contact</w:t>
      </w:r>
    </w:p>
    <w:p w:rsidR="00000000" w:rsidDel="00000000" w:rsidP="00000000" w:rsidRDefault="00000000" w:rsidRPr="00000000" w14:paraId="000002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Evikontroll Systems OÜ</w:t>
      </w:r>
    </w:p>
    <w:p w:rsidR="00000000" w:rsidDel="00000000" w:rsidP="00000000" w:rsidRDefault="00000000" w:rsidRPr="00000000" w14:paraId="000002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Reg: 12507017</w:t>
      </w:r>
    </w:p>
    <w:p w:rsidR="00000000" w:rsidDel="00000000" w:rsidP="00000000" w:rsidRDefault="00000000" w:rsidRPr="00000000" w14:paraId="0000024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VAT: EE101650634</w:t>
      </w:r>
    </w:p>
    <w:p w:rsidR="00000000" w:rsidDel="00000000" w:rsidP="00000000" w:rsidRDefault="00000000" w:rsidRPr="00000000" w14:paraId="000002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Tartu Science Park</w:t>
      </w:r>
    </w:p>
    <w:p w:rsidR="00000000" w:rsidDel="00000000" w:rsidP="00000000" w:rsidRDefault="00000000" w:rsidRPr="00000000" w14:paraId="000002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Teaduspargi 7/9, Tartu</w:t>
      </w:r>
    </w:p>
    <w:p w:rsidR="00000000" w:rsidDel="00000000" w:rsidP="00000000" w:rsidRDefault="00000000" w:rsidRPr="00000000" w14:paraId="000002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20411 Estonia</w:t>
      </w:r>
    </w:p>
    <w:p w:rsidR="00000000" w:rsidDel="00000000" w:rsidP="00000000" w:rsidRDefault="00000000" w:rsidRPr="00000000" w14:paraId="000002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Tel: +372 7336310</w:t>
      </w:r>
    </w:p>
    <w:p w:rsidR="00000000" w:rsidDel="00000000" w:rsidP="00000000" w:rsidRDefault="00000000" w:rsidRPr="00000000" w14:paraId="000002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Email: </w:t>
        <w:tab/>
        <w:t xml:space="preserve">                  </w:t>
      </w:r>
      <w:hyperlink r:id="rId64">
        <w:r w:rsidDel="00000000" w:rsidR="00000000" w:rsidRPr="00000000">
          <w:rPr>
            <w:rFonts w:ascii="Arial" w:cs="Arial" w:eastAsia="Arial" w:hAnsi="Arial"/>
            <w:b w:val="0"/>
            <w:i w:val="0"/>
            <w:smallCaps w:val="0"/>
            <w:strike w:val="0"/>
            <w:color w:val="000080"/>
            <w:sz w:val="20"/>
            <w:szCs w:val="20"/>
            <w:u w:val="single"/>
            <w:shd w:fill="auto" w:val="clear"/>
            <w:vertAlign w:val="baseline"/>
            <w:rtl w:val="0"/>
          </w:rPr>
          <w:t xml:space="preserve">info@evikon.ee</w:t>
        </w:r>
      </w:hyperlink>
      <w:r w:rsidDel="00000000" w:rsidR="00000000" w:rsidRPr="00000000">
        <w:rPr>
          <w:rtl w:val="0"/>
        </w:rPr>
      </w:r>
    </w:p>
    <w:p w:rsidR="00000000" w:rsidDel="00000000" w:rsidP="00000000" w:rsidRDefault="00000000" w:rsidRPr="00000000" w14:paraId="000002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Support Email: </w:t>
      </w:r>
      <w:hyperlink r:id="rId65">
        <w:r w:rsidDel="00000000" w:rsidR="00000000" w:rsidRPr="00000000">
          <w:rPr>
            <w:rFonts w:ascii="Arial" w:cs="Arial" w:eastAsia="Arial" w:hAnsi="Arial"/>
            <w:b w:val="0"/>
            <w:i w:val="0"/>
            <w:smallCaps w:val="0"/>
            <w:strike w:val="0"/>
            <w:color w:val="000080"/>
            <w:sz w:val="20"/>
            <w:szCs w:val="20"/>
            <w:u w:val="single"/>
            <w:shd w:fill="auto" w:val="clear"/>
            <w:vertAlign w:val="baseline"/>
            <w:rtl w:val="0"/>
          </w:rPr>
          <w:t xml:space="preserve">support@evikon.ee</w:t>
        </w:r>
      </w:hyperlink>
      <w:r w:rsidDel="00000000" w:rsidR="00000000" w:rsidRPr="00000000">
        <w:rPr>
          <w:rtl w:val="0"/>
        </w:rPr>
      </w:r>
    </w:p>
    <w:p w:rsidR="00000000" w:rsidDel="00000000" w:rsidP="00000000" w:rsidRDefault="00000000" w:rsidRPr="00000000" w14:paraId="000002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55">
      <w:pPr>
        <w:rPr/>
      </w:pPr>
      <w:r w:rsidDel="00000000" w:rsidR="00000000" w:rsidRPr="00000000">
        <w:rPr>
          <w:rtl w:val="0"/>
        </w:rPr>
      </w:r>
    </w:p>
    <w:sectPr>
      <w:headerReference r:id="rId66" w:type="default"/>
      <w:footerReference r:id="rId67" w:type="default"/>
      <w:pgSz w:h="16838" w:w="11906" w:orient="portrait"/>
      <w:pgMar w:bottom="1134" w:top="1417" w:left="1417" w:right="1417" w:header="708" w:footer="708"/>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mbria"/>
  <w:font w:name="Georgia"/>
  <w:font w:name="Trebuchet MS"/>
  <w:font w:name="Calibri"/>
  <w:font w:name="Verdana"/>
  <w:font w:name="Courier New"/>
  <w:font w:name="Arial Narrow">
    <w:embedRegular w:fontKey="{00000000-0000-0000-0000-000000000000}" r:id="rId19" w:subsetted="0"/>
    <w:embedBold w:fontKey="{00000000-0000-0000-0000-000000000000}" r:id="rId20" w:subsetted="0"/>
    <w:embedItalic w:fontKey="{00000000-0000-0000-0000-000000000000}" r:id="rId21" w:subsetted="0"/>
    <w:embedBoldItalic w:fontKey="{00000000-0000-0000-0000-000000000000}" r:id="rId22" w:subsetted="0"/>
  </w:font>
  <w:font w:name="Noto Sans Symbol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58">
    <w:pPr>
      <w:keepNext w:val="0"/>
      <w:keepLines w:val="0"/>
      <w:pageBreakBefore w:val="0"/>
      <w:widowControl w:val="1"/>
      <w:pBdr>
        <w:top w:color="000000" w:space="1" w:sz="4" w:val="single"/>
        <w:left w:space="0" w:sz="0" w:val="nil"/>
        <w:bottom w:space="0" w:sz="0" w:val="nil"/>
        <w:right w:space="0" w:sz="0" w:val="nil"/>
        <w:between w:space="0" w:sz="0" w:val="nil"/>
      </w:pBdr>
      <w:shd w:fill="auto" w:val="clear"/>
      <w:tabs>
        <w:tab w:val="center" w:pos="4536"/>
        <w:tab w:val="right" w:pos="9072"/>
      </w:tabs>
      <w:spacing w:after="0" w:before="0" w:line="240" w:lineRule="auto"/>
      <w:ind w:left="0" w:right="0" w:firstLine="0"/>
      <w:jc w:val="righ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25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536"/>
        <w:tab w:val="right" w:pos="9072"/>
      </w:tabs>
      <w:spacing w:after="0" w:before="0" w:line="240" w:lineRule="auto"/>
      <w:ind w:left="0" w:right="0" w:firstLine="0"/>
      <w:jc w:val="righ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Sirowa Tallinn AS - IT Department - Page </w:t>
    </w:r>
    <w:r w:rsidDel="00000000" w:rsidR="00000000" w:rsidRPr="00000000">
      <w:rPr>
        <w:rFonts w:ascii="Arial" w:cs="Arial" w:eastAsia="Arial" w:hAnsi="Arial"/>
        <w:b w:val="0"/>
        <w:i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 of </w:t>
    </w:r>
    <w:r w:rsidDel="00000000" w:rsidR="00000000" w:rsidRPr="00000000">
      <w:rPr>
        <w:rFonts w:ascii="Arial" w:cs="Arial" w:eastAsia="Arial" w:hAnsi="Arial"/>
        <w:b w:val="0"/>
        <w:i w:val="0"/>
        <w:smallCaps w:val="0"/>
        <w:strike w:val="0"/>
        <w:color w:val="000000"/>
        <w:sz w:val="16"/>
        <w:szCs w:val="16"/>
        <w:u w:val="none"/>
        <w:shd w:fill="auto" w:val="clear"/>
        <w:vertAlign w:val="baseline"/>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25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536"/>
        <w:tab w:val="right" w:pos="9072"/>
      </w:tabs>
      <w:spacing w:after="0" w:before="0" w:line="240" w:lineRule="auto"/>
      <w:ind w:left="0" w:right="0" w:firstLine="0"/>
      <w:jc w:val="righ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56">
    <w:pPr>
      <w:tabs>
        <w:tab w:val="left" w:pos="1134"/>
        <w:tab w:val="left" w:pos="6804"/>
        <w:tab w:val="left" w:pos="7938"/>
      </w:tabs>
      <w:rPr>
        <w:b w:val="1"/>
        <w:sz w:val="24"/>
        <w:szCs w:val="24"/>
      </w:rPr>
    </w:pPr>
    <w:r w:rsidDel="00000000" w:rsidR="00000000" w:rsidRPr="00000000">
      <w:rPr>
        <w:b w:val="1"/>
        <w:sz w:val="24"/>
        <w:szCs w:val="24"/>
        <w:rtl w:val="0"/>
      </w:rPr>
      <w:t xml:space="preserve">SIROWA IT – Temperature and Humidity Monitoring in the Baltic Warehouse</w:t>
    </w:r>
  </w:p>
  <w:p w:rsidR="00000000" w:rsidDel="00000000" w:rsidP="00000000" w:rsidRDefault="00000000" w:rsidRPr="00000000" w14:paraId="00000257">
    <w:pPr>
      <w:pBdr>
        <w:bottom w:color="000000" w:space="1" w:sz="4" w:val="single"/>
      </w:pBdr>
      <w:tabs>
        <w:tab w:val="left" w:pos="1134"/>
        <w:tab w:val="left" w:pos="6804"/>
        <w:tab w:val="left" w:pos="7938"/>
      </w:tabs>
      <w:rPr/>
    </w:pPr>
    <w:r w:rsidDel="00000000" w:rsidR="00000000" w:rsidRPr="00000000">
      <w:rPr>
        <w:b w:val="1"/>
        <w:rtl w:val="0"/>
      </w:rPr>
      <w:t xml:space="preserve">Content:</w:t>
      <w:tab/>
      <w:t xml:space="preserve">Temperature and Humidity Monitoring System Documentation</w:t>
      <w:br w:type="textWrapping"/>
    </w:r>
    <w:r w:rsidDel="00000000" w:rsidR="00000000" w:rsidRPr="00000000">
      <w:rPr>
        <w:rtl w:val="0"/>
      </w:rPr>
      <w:t xml:space="preserve">Filename:</w:t>
      <w:tab/>
      <w:t xml:space="preserve">SENSOR V1.docx</w:t>
      <w:br w:type="textWrapping"/>
      <w:t xml:space="preserve">Owner:</w:t>
      <w:tab/>
      <w:t xml:space="preserve">Annely Martoja, Head of Baltic Warehouse</w:t>
      <w:tab/>
      <w:tab/>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right"/>
      <w:pPr>
        <w:ind w:left="0" w:firstLine="0"/>
      </w:pPr>
      <w:rPr>
        <w:rFonts w:ascii="Arial" w:cs="Arial" w:eastAsia="Arial" w:hAnsi="Arial"/>
        <w:b w:val="1"/>
        <w:i w:val="0"/>
        <w:smallCaps w:val="0"/>
        <w:strike w:val="0"/>
        <w:sz w:val="28"/>
        <w:szCs w:val="28"/>
        <w:u w:val="none"/>
        <w:vertAlign w:val="baseline"/>
      </w:rPr>
    </w:lvl>
    <w:lvl w:ilvl="1">
      <w:start w:val="1"/>
      <w:numFmt w:val="decimal"/>
      <w:lvlText w:val="%1.%2."/>
      <w:lvlJc w:val="right"/>
      <w:pPr>
        <w:ind w:left="0" w:firstLine="0"/>
      </w:pPr>
      <w:rPr/>
    </w:lvl>
    <w:lvl w:ilvl="2">
      <w:start w:val="1"/>
      <w:numFmt w:val="decimal"/>
      <w:lvlText w:val="%1.%2.%3."/>
      <w:lvlJc w:val="right"/>
      <w:pPr>
        <w:ind w:left="0" w:firstLine="0"/>
      </w:pPr>
      <w:rPr/>
    </w:lvl>
    <w:lvl w:ilvl="3">
      <w:start w:val="1"/>
      <w:numFmt w:val="decimal"/>
      <w:lvlText w:val="%1.%2.%3.%4."/>
      <w:lvlJc w:val="right"/>
      <w:pPr>
        <w:ind w:left="0" w:firstLine="0"/>
      </w:pPr>
      <w:rPr/>
    </w:lvl>
    <w:lvl w:ilvl="4">
      <w:start w:val="1"/>
      <w:numFmt w:val="decimal"/>
      <w:lvlText w:val="%1.%2.%3.%4.%5."/>
      <w:lvlJc w:val="right"/>
      <w:pPr>
        <w:ind w:left="0" w:firstLine="0"/>
      </w:pPr>
      <w:rPr/>
    </w:lvl>
    <w:lvl w:ilvl="5">
      <w:start w:val="1"/>
      <w:numFmt w:val="decimal"/>
      <w:lvlText w:val="%1.%2.%3.%4.%5.%6."/>
      <w:lvlJc w:val="right"/>
      <w:pPr>
        <w:ind w:left="0" w:firstLine="0"/>
      </w:pPr>
      <w:rPr/>
    </w:lvl>
    <w:lvl w:ilvl="6">
      <w:start w:val="1"/>
      <w:numFmt w:val="decimal"/>
      <w:lvlText w:val="%1.%2.%3.%4.%5.%6.%7."/>
      <w:lvlJc w:val="right"/>
      <w:pPr>
        <w:ind w:left="0" w:firstLine="0"/>
      </w:pPr>
      <w:rPr/>
    </w:lvl>
    <w:lvl w:ilvl="7">
      <w:start w:val="1"/>
      <w:numFmt w:val="decimal"/>
      <w:lvlText w:val="%1.%2.%3.%4.%5.%6.%7.%8."/>
      <w:lvlJc w:val="right"/>
      <w:pPr>
        <w:ind w:left="0" w:firstLine="0"/>
      </w:pPr>
      <w:rPr/>
    </w:lvl>
    <w:lvl w:ilvl="8">
      <w:start w:val="1"/>
      <w:numFmt w:val="decimal"/>
      <w:lvlText w:val="%1.%2.%3.%4.%5.%6.%7.%8.%9."/>
      <w:lvlJc w:val="right"/>
      <w:pPr>
        <w:ind w:left="0" w:firstLine="0"/>
      </w:pPr>
      <w:rPr/>
    </w:lvl>
  </w:abstractNum>
  <w:abstractNum w:abstractNumId="2">
    <w:lvl w:ilvl="0">
      <w:start w:val="6"/>
      <w:numFmt w:val="bullet"/>
      <w:lvlText w:val="-"/>
      <w:lvlJc w:val="left"/>
      <w:pPr>
        <w:ind w:left="720" w:hanging="360"/>
      </w:pPr>
      <w:rPr>
        <w:rFonts w:ascii="Arial" w:cs="Arial" w:eastAsia="Arial" w:hAnsi="Arial"/>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bullet"/>
      <w:lvlText w:val="-"/>
      <w:lvlJc w:val="left"/>
      <w:pPr>
        <w:ind w:left="420" w:hanging="360"/>
      </w:pPr>
      <w:rPr>
        <w:rFonts w:ascii="Arial" w:cs="Arial" w:eastAsia="Arial" w:hAnsi="Arial"/>
      </w:rPr>
    </w:lvl>
    <w:lvl w:ilvl="1">
      <w:start w:val="1"/>
      <w:numFmt w:val="bullet"/>
      <w:lvlText w:val="o"/>
      <w:lvlJc w:val="left"/>
      <w:pPr>
        <w:ind w:left="1140" w:hanging="360"/>
      </w:pPr>
      <w:rPr>
        <w:rFonts w:ascii="Courier New" w:cs="Courier New" w:eastAsia="Courier New" w:hAnsi="Courier New"/>
      </w:rPr>
    </w:lvl>
    <w:lvl w:ilvl="2">
      <w:start w:val="1"/>
      <w:numFmt w:val="bullet"/>
      <w:lvlText w:val="▪"/>
      <w:lvlJc w:val="left"/>
      <w:pPr>
        <w:ind w:left="1860" w:hanging="360"/>
      </w:pPr>
      <w:rPr>
        <w:rFonts w:ascii="Noto Sans Symbols" w:cs="Noto Sans Symbols" w:eastAsia="Noto Sans Symbols" w:hAnsi="Noto Sans Symbols"/>
      </w:rPr>
    </w:lvl>
    <w:lvl w:ilvl="3">
      <w:start w:val="1"/>
      <w:numFmt w:val="bullet"/>
      <w:lvlText w:val="●"/>
      <w:lvlJc w:val="left"/>
      <w:pPr>
        <w:ind w:left="2580" w:hanging="360"/>
      </w:pPr>
      <w:rPr>
        <w:rFonts w:ascii="Noto Sans Symbols" w:cs="Noto Sans Symbols" w:eastAsia="Noto Sans Symbols" w:hAnsi="Noto Sans Symbols"/>
      </w:rPr>
    </w:lvl>
    <w:lvl w:ilvl="4">
      <w:start w:val="1"/>
      <w:numFmt w:val="bullet"/>
      <w:lvlText w:val="o"/>
      <w:lvlJc w:val="left"/>
      <w:pPr>
        <w:ind w:left="3300" w:hanging="360"/>
      </w:pPr>
      <w:rPr>
        <w:rFonts w:ascii="Courier New" w:cs="Courier New" w:eastAsia="Courier New" w:hAnsi="Courier New"/>
      </w:rPr>
    </w:lvl>
    <w:lvl w:ilvl="5">
      <w:start w:val="1"/>
      <w:numFmt w:val="bullet"/>
      <w:lvlText w:val="▪"/>
      <w:lvlJc w:val="left"/>
      <w:pPr>
        <w:ind w:left="4020" w:hanging="360"/>
      </w:pPr>
      <w:rPr>
        <w:rFonts w:ascii="Noto Sans Symbols" w:cs="Noto Sans Symbols" w:eastAsia="Noto Sans Symbols" w:hAnsi="Noto Sans Symbols"/>
      </w:rPr>
    </w:lvl>
    <w:lvl w:ilvl="6">
      <w:start w:val="1"/>
      <w:numFmt w:val="bullet"/>
      <w:lvlText w:val="●"/>
      <w:lvlJc w:val="left"/>
      <w:pPr>
        <w:ind w:left="4740" w:hanging="360"/>
      </w:pPr>
      <w:rPr>
        <w:rFonts w:ascii="Noto Sans Symbols" w:cs="Noto Sans Symbols" w:eastAsia="Noto Sans Symbols" w:hAnsi="Noto Sans Symbols"/>
      </w:rPr>
    </w:lvl>
    <w:lvl w:ilvl="7">
      <w:start w:val="1"/>
      <w:numFmt w:val="bullet"/>
      <w:lvlText w:val="o"/>
      <w:lvlJc w:val="left"/>
      <w:pPr>
        <w:ind w:left="5460" w:hanging="360"/>
      </w:pPr>
      <w:rPr>
        <w:rFonts w:ascii="Courier New" w:cs="Courier New" w:eastAsia="Courier New" w:hAnsi="Courier New"/>
      </w:rPr>
    </w:lvl>
    <w:lvl w:ilvl="8">
      <w:start w:val="1"/>
      <w:numFmt w:val="bullet"/>
      <w:lvlText w:val="▪"/>
      <w:lvlJc w:val="left"/>
      <w:pPr>
        <w:ind w:left="6180" w:hanging="360"/>
      </w:pPr>
      <w:rPr>
        <w:rFonts w:ascii="Noto Sans Symbols" w:cs="Noto Sans Symbols" w:eastAsia="Noto Sans Symbols" w:hAnsi="Noto Sans Symbols"/>
      </w:rPr>
    </w:lvl>
  </w:abstractNum>
  <w:abstractNum w:abstractNumId="4">
    <w:lvl w:ilvl="0">
      <w:start w:val="2"/>
      <w:numFmt w:val="bullet"/>
      <w:lvlText w:val="-"/>
      <w:lvlJc w:val="left"/>
      <w:pPr>
        <w:ind w:left="720" w:hanging="360"/>
      </w:pPr>
      <w:rPr>
        <w:rFonts w:ascii="Arial" w:cs="Arial" w:eastAsia="Arial" w:hAnsi="Arial"/>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lang w:val="en-US"/>
      </w:rPr>
    </w:rPrDefault>
    <w:pPrDefault>
      <w:pPr>
        <w:spacing w:after="20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360" w:lineRule="auto"/>
    </w:pPr>
    <w:rPr>
      <w:b w:val="1"/>
      <w:smallCaps w:val="1"/>
      <w:sz w:val="28"/>
      <w:szCs w:val="28"/>
    </w:rPr>
  </w:style>
  <w:style w:type="paragraph" w:styleId="Heading2">
    <w:name w:val="heading 2"/>
    <w:basedOn w:val="Normal"/>
    <w:next w:val="Normal"/>
    <w:pPr>
      <w:keepNext w:val="1"/>
      <w:keepLines w:val="1"/>
      <w:spacing w:after="120" w:before="360" w:lineRule="auto"/>
    </w:pPr>
    <w:rPr>
      <w:b w:val="1"/>
      <w:sz w:val="24"/>
      <w:szCs w:val="24"/>
    </w:rPr>
  </w:style>
  <w:style w:type="paragraph" w:styleId="Heading3">
    <w:name w:val="heading 3"/>
    <w:basedOn w:val="Normal"/>
    <w:next w:val="Normal"/>
    <w:pPr>
      <w:keepNext w:val="1"/>
      <w:keepLines w:val="1"/>
      <w:spacing w:after="120" w:before="360" w:lineRule="auto"/>
    </w:pPr>
    <w:rPr>
      <w:b w:val="1"/>
    </w:rPr>
  </w:style>
  <w:style w:type="paragraph" w:styleId="Heading4">
    <w:name w:val="heading 4"/>
    <w:basedOn w:val="Normal"/>
    <w:next w:val="Normal"/>
    <w:pPr>
      <w:keepNext w:val="1"/>
      <w:keepLines w:val="1"/>
      <w:spacing w:after="0" w:before="40" w:lineRule="auto"/>
    </w:pPr>
    <w:rPr>
      <w:rFonts w:ascii="Cambria" w:cs="Cambria" w:eastAsia="Cambria" w:hAnsi="Cambria"/>
      <w:i w:val="1"/>
      <w:color w:val="366091"/>
    </w:rPr>
  </w:style>
  <w:style w:type="paragraph" w:styleId="Heading5">
    <w:name w:val="heading 5"/>
    <w:basedOn w:val="Normal"/>
    <w:next w:val="Normal"/>
    <w:pPr>
      <w:keepNext w:val="1"/>
      <w:keepLines w:val="1"/>
      <w:spacing w:after="0" w:before="40" w:lineRule="auto"/>
    </w:pPr>
    <w:rPr>
      <w:rFonts w:ascii="Cambria" w:cs="Cambria" w:eastAsia="Cambria" w:hAnsi="Cambria"/>
      <w:color w:val="366091"/>
    </w:rPr>
  </w:style>
  <w:style w:type="paragraph" w:styleId="Heading6">
    <w:name w:val="heading 6"/>
    <w:basedOn w:val="Normal"/>
    <w:next w:val="Normal"/>
    <w:pPr>
      <w:keepNext w:val="1"/>
      <w:keepLines w:val="1"/>
      <w:spacing w:after="0" w:before="40" w:lineRule="auto"/>
    </w:pPr>
    <w:rPr>
      <w:rFonts w:ascii="Cambria" w:cs="Cambria" w:eastAsia="Cambria" w:hAnsi="Cambria"/>
      <w:color w:val="243f61"/>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qFormat w:val="1"/>
    <w:rsid w:val="00B0359C"/>
    <w:pPr>
      <w:spacing w:after="200" w:line="276" w:lineRule="auto"/>
    </w:pPr>
    <w:rPr>
      <w:rFonts w:ascii="Arial" w:hAnsi="Arial"/>
      <w:sz w:val="20"/>
    </w:rPr>
  </w:style>
  <w:style w:type="paragraph" w:styleId="Heading1">
    <w:name w:val="heading 1"/>
    <w:basedOn w:val="Normal"/>
    <w:next w:val="Normal"/>
    <w:link w:val="Heading1Char"/>
    <w:uiPriority w:val="9"/>
    <w:qFormat w:val="1"/>
    <w:rsid w:val="009323C8"/>
    <w:pPr>
      <w:keepNext w:val="1"/>
      <w:keepLines w:val="1"/>
      <w:spacing w:after="120" w:before="360"/>
      <w:outlineLvl w:val="0"/>
    </w:pPr>
    <w:rPr>
      <w:rFonts w:cstheme="majorBidi" w:eastAsiaTheme="majorEastAsia"/>
      <w:b w:val="1"/>
      <w:bCs w:val="1"/>
      <w:caps w:val="1"/>
      <w:sz w:val="28"/>
      <w:szCs w:val="28"/>
    </w:rPr>
  </w:style>
  <w:style w:type="paragraph" w:styleId="Heading2">
    <w:name w:val="heading 2"/>
    <w:basedOn w:val="Normal"/>
    <w:next w:val="Normal"/>
    <w:link w:val="Heading2Char"/>
    <w:uiPriority w:val="9"/>
    <w:unhideWhenUsed w:val="1"/>
    <w:qFormat w:val="1"/>
    <w:rsid w:val="00D77DD5"/>
    <w:pPr>
      <w:keepNext w:val="1"/>
      <w:keepLines w:val="1"/>
      <w:spacing w:after="120" w:before="360"/>
      <w:outlineLvl w:val="1"/>
    </w:pPr>
    <w:rPr>
      <w:rFonts w:cstheme="majorBidi" w:eastAsiaTheme="majorEastAsia"/>
      <w:b w:val="1"/>
      <w:bCs w:val="1"/>
      <w:sz w:val="24"/>
      <w:szCs w:val="26"/>
    </w:rPr>
  </w:style>
  <w:style w:type="paragraph" w:styleId="Heading3">
    <w:name w:val="heading 3"/>
    <w:basedOn w:val="Normal"/>
    <w:next w:val="Normal"/>
    <w:link w:val="Heading3Char"/>
    <w:uiPriority w:val="9"/>
    <w:unhideWhenUsed w:val="1"/>
    <w:qFormat w:val="1"/>
    <w:rsid w:val="00D77DD5"/>
    <w:pPr>
      <w:keepNext w:val="1"/>
      <w:keepLines w:val="1"/>
      <w:spacing w:after="120" w:before="360"/>
      <w:outlineLvl w:val="2"/>
    </w:pPr>
    <w:rPr>
      <w:rFonts w:cstheme="majorBidi" w:eastAsiaTheme="majorEastAsia"/>
      <w:b w:val="1"/>
      <w:bCs w:val="1"/>
    </w:rPr>
  </w:style>
  <w:style w:type="paragraph" w:styleId="Heading4">
    <w:name w:val="heading 4"/>
    <w:basedOn w:val="Normal"/>
    <w:next w:val="Normal"/>
    <w:link w:val="Heading4Char"/>
    <w:uiPriority w:val="9"/>
    <w:semiHidden w:val="1"/>
    <w:unhideWhenUsed w:val="1"/>
    <w:qFormat w:val="1"/>
    <w:rsid w:val="00800E03"/>
    <w:pPr>
      <w:keepNext w:val="1"/>
      <w:keepLines w:val="1"/>
      <w:spacing w:after="0" w:before="40"/>
      <w:outlineLvl w:val="3"/>
    </w:pPr>
    <w:rPr>
      <w:rFonts w:asciiTheme="majorHAnsi" w:cstheme="majorBidi" w:eastAsiaTheme="majorEastAsia" w:hAnsiTheme="majorHAnsi"/>
      <w:i w:val="1"/>
      <w:iCs w:val="1"/>
      <w:color w:val="365f91" w:themeColor="accent1" w:themeShade="0000BF"/>
    </w:rPr>
  </w:style>
  <w:style w:type="paragraph" w:styleId="Heading5">
    <w:name w:val="heading 5"/>
    <w:basedOn w:val="Normal"/>
    <w:next w:val="Normal"/>
    <w:link w:val="Heading5Char"/>
    <w:uiPriority w:val="9"/>
    <w:unhideWhenUsed w:val="1"/>
    <w:rsid w:val="00800E03"/>
    <w:pPr>
      <w:keepNext w:val="1"/>
      <w:keepLines w:val="1"/>
      <w:spacing w:after="0" w:before="40"/>
      <w:outlineLvl w:val="4"/>
    </w:pPr>
    <w:rPr>
      <w:rFonts w:asciiTheme="majorHAnsi" w:cstheme="majorBidi" w:eastAsiaTheme="majorEastAsia" w:hAnsiTheme="majorHAnsi"/>
      <w:color w:val="365f91" w:themeColor="accent1" w:themeShade="0000BF"/>
    </w:rPr>
  </w:style>
  <w:style w:type="paragraph" w:styleId="Heading6">
    <w:name w:val="heading 6"/>
    <w:basedOn w:val="Normal"/>
    <w:next w:val="Normal"/>
    <w:link w:val="Heading6Char"/>
    <w:uiPriority w:val="9"/>
    <w:semiHidden w:val="1"/>
    <w:unhideWhenUsed w:val="1"/>
    <w:rsid w:val="00800E03"/>
    <w:pPr>
      <w:keepNext w:val="1"/>
      <w:keepLines w:val="1"/>
      <w:spacing w:after="0" w:before="40"/>
      <w:outlineLvl w:val="5"/>
    </w:pPr>
    <w:rPr>
      <w:rFonts w:asciiTheme="majorHAnsi" w:cstheme="majorBidi" w:eastAsiaTheme="majorEastAsia" w:hAnsiTheme="majorHAnsi"/>
      <w:color w:val="243f60" w:themeColor="accent1" w:themeShade="00007F"/>
    </w:rPr>
  </w:style>
  <w:style w:type="paragraph" w:styleId="Heading7">
    <w:name w:val="heading 7"/>
    <w:basedOn w:val="Normal"/>
    <w:next w:val="Normal"/>
    <w:link w:val="Heading7Char"/>
    <w:uiPriority w:val="9"/>
    <w:semiHidden w:val="1"/>
    <w:unhideWhenUsed w:val="1"/>
    <w:qFormat w:val="1"/>
    <w:rsid w:val="00800E03"/>
    <w:pPr>
      <w:keepNext w:val="1"/>
      <w:keepLines w:val="1"/>
      <w:spacing w:after="0" w:before="40"/>
      <w:outlineLvl w:val="6"/>
    </w:pPr>
    <w:rPr>
      <w:rFonts w:asciiTheme="majorHAnsi" w:cstheme="majorBidi" w:eastAsiaTheme="majorEastAsia" w:hAnsiTheme="majorHAnsi"/>
      <w:i w:val="1"/>
      <w:iCs w:val="1"/>
      <w:color w:val="243f60" w:themeColor="accent1" w:themeShade="00007F"/>
    </w:rPr>
  </w:style>
  <w:style w:type="paragraph" w:styleId="Heading8">
    <w:name w:val="heading 8"/>
    <w:basedOn w:val="Normal"/>
    <w:next w:val="Normal"/>
    <w:link w:val="Heading8Char"/>
    <w:uiPriority w:val="9"/>
    <w:semiHidden w:val="1"/>
    <w:unhideWhenUsed w:val="1"/>
    <w:qFormat w:val="1"/>
    <w:rsid w:val="00800E03"/>
    <w:pPr>
      <w:keepNext w:val="1"/>
      <w:keepLines w:val="1"/>
      <w:spacing w:after="0" w:before="40"/>
      <w:outlineLvl w:val="7"/>
    </w:pPr>
    <w:rPr>
      <w:rFonts w:asciiTheme="majorHAnsi" w:cstheme="majorBidi" w:eastAsiaTheme="majorEastAsia" w:hAnsiTheme="majorHAnsi"/>
      <w:color w:val="272727" w:themeColor="text1" w:themeTint="0000D8"/>
      <w:sz w:val="21"/>
      <w:szCs w:val="21"/>
    </w:rPr>
  </w:style>
  <w:style w:type="paragraph" w:styleId="Heading9">
    <w:name w:val="heading 9"/>
    <w:basedOn w:val="Normal"/>
    <w:next w:val="Normal"/>
    <w:link w:val="Heading9Char"/>
    <w:uiPriority w:val="9"/>
    <w:semiHidden w:val="1"/>
    <w:unhideWhenUsed w:val="1"/>
    <w:qFormat w:val="1"/>
    <w:rsid w:val="00800E03"/>
    <w:pPr>
      <w:keepNext w:val="1"/>
      <w:keepLines w:val="1"/>
      <w:spacing w:after="0" w:before="40"/>
      <w:outlineLvl w:val="8"/>
    </w:pPr>
    <w:rPr>
      <w:rFonts w:asciiTheme="majorHAnsi" w:cstheme="majorBidi" w:eastAsiaTheme="majorEastAsia" w:hAnsiTheme="majorHAnsi"/>
      <w:i w:val="1"/>
      <w:iCs w:val="1"/>
      <w:color w:val="272727" w:themeColor="text1" w:themeTint="0000D8"/>
      <w:sz w:val="21"/>
      <w:szCs w:val="21"/>
    </w:rPr>
  </w:style>
  <w:style w:type="character" w:styleId="DefaultParagraphFont" w:default="1">
    <w:name w:val="Default Paragraph Font"/>
    <w:uiPriority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erChar" w:customStyle="1">
    <w:name w:val="Header Char"/>
    <w:basedOn w:val="DefaultParagraphFont"/>
    <w:link w:val="Header"/>
    <w:uiPriority w:val="99"/>
    <w:qFormat w:val="1"/>
    <w:rsid w:val="00693D1F"/>
  </w:style>
  <w:style w:type="character" w:styleId="FooterChar" w:customStyle="1">
    <w:name w:val="Footer Char"/>
    <w:basedOn w:val="DefaultParagraphFont"/>
    <w:link w:val="Footer"/>
    <w:uiPriority w:val="99"/>
    <w:qFormat w:val="1"/>
    <w:rsid w:val="00693D1F"/>
  </w:style>
  <w:style w:type="character" w:styleId="Heading1Char" w:customStyle="1">
    <w:name w:val="Heading 1 Char"/>
    <w:basedOn w:val="DefaultParagraphFont"/>
    <w:link w:val="Heading1"/>
    <w:uiPriority w:val="9"/>
    <w:qFormat w:val="1"/>
    <w:rsid w:val="009323C8"/>
    <w:rPr>
      <w:rFonts w:ascii="Arial" w:hAnsi="Arial" w:cstheme="majorBidi" w:eastAsiaTheme="majorEastAsia"/>
      <w:b w:val="1"/>
      <w:bCs w:val="1"/>
      <w:caps w:val="1"/>
      <w:sz w:val="28"/>
      <w:szCs w:val="28"/>
    </w:rPr>
  </w:style>
  <w:style w:type="character" w:styleId="Heading2Char" w:customStyle="1">
    <w:name w:val="Heading 2 Char"/>
    <w:basedOn w:val="DefaultParagraphFont"/>
    <w:link w:val="Heading2"/>
    <w:uiPriority w:val="9"/>
    <w:qFormat w:val="1"/>
    <w:rsid w:val="00D77DD5"/>
    <w:rPr>
      <w:rFonts w:ascii="Arial" w:hAnsi="Arial" w:cstheme="majorBidi" w:eastAsiaTheme="majorEastAsia"/>
      <w:b w:val="1"/>
      <w:bCs w:val="1"/>
      <w:sz w:val="24"/>
      <w:szCs w:val="26"/>
    </w:rPr>
  </w:style>
  <w:style w:type="character" w:styleId="Heading3Char" w:customStyle="1">
    <w:name w:val="Heading 3 Char"/>
    <w:basedOn w:val="DefaultParagraphFont"/>
    <w:link w:val="Heading3"/>
    <w:uiPriority w:val="9"/>
    <w:qFormat w:val="1"/>
    <w:rsid w:val="00D77DD5"/>
    <w:rPr>
      <w:rFonts w:ascii="Arial" w:hAnsi="Arial" w:cstheme="majorBidi" w:eastAsiaTheme="majorEastAsia"/>
      <w:b w:val="1"/>
      <w:bCs w:val="1"/>
      <w:sz w:val="20"/>
    </w:rPr>
  </w:style>
  <w:style w:type="character" w:styleId="Hyperlink1" w:customStyle="1">
    <w:name w:val="Hyperlink1"/>
    <w:rsid w:val="00B510B3"/>
    <w:rPr>
      <w:color w:val="000080"/>
      <w:u w:val="single"/>
    </w:rPr>
  </w:style>
  <w:style w:type="character" w:styleId="BalloonTextChar" w:customStyle="1">
    <w:name w:val="Balloon Text Char"/>
    <w:basedOn w:val="DefaultParagraphFont"/>
    <w:link w:val="BalloonText"/>
    <w:uiPriority w:val="99"/>
    <w:semiHidden w:val="1"/>
    <w:qFormat w:val="1"/>
    <w:rsid w:val="008226B3"/>
    <w:rPr>
      <w:rFonts w:ascii="Tahoma" w:cs="Tahoma" w:hAnsi="Tahoma"/>
      <w:sz w:val="16"/>
      <w:szCs w:val="16"/>
    </w:rPr>
  </w:style>
  <w:style w:type="character" w:styleId="Emphasis">
    <w:name w:val="Emphasis"/>
    <w:basedOn w:val="DefaultParagraphFont"/>
    <w:uiPriority w:val="20"/>
    <w:rsid w:val="00BC7E95"/>
    <w:rPr>
      <w:i w:val="1"/>
      <w:iCs w:val="1"/>
    </w:rPr>
  </w:style>
  <w:style w:type="character" w:styleId="apple-converted-space" w:customStyle="1">
    <w:name w:val="apple-converted-space"/>
    <w:basedOn w:val="DefaultParagraphFont"/>
    <w:rsid w:val="00BC7E95"/>
  </w:style>
  <w:style w:type="character" w:styleId="BodyTextChar" w:customStyle="1">
    <w:name w:val="Body Text Char"/>
    <w:basedOn w:val="DefaultParagraphFont"/>
    <w:link w:val="BodyText"/>
    <w:uiPriority w:val="1"/>
    <w:qFormat w:val="1"/>
    <w:rsid w:val="00F645C8"/>
    <w:rPr>
      <w:rFonts w:ascii="Arial Narrow" w:eastAsia="Arial Narrow" w:hAnsi="Arial Narrow"/>
      <w:sz w:val="24"/>
      <w:szCs w:val="24"/>
      <w:lang w:val="en-US"/>
    </w:rPr>
  </w:style>
  <w:style w:type="character" w:styleId="Strong">
    <w:name w:val="Strong"/>
    <w:basedOn w:val="DefaultParagraphFont"/>
    <w:uiPriority w:val="22"/>
    <w:rsid w:val="00ED0079"/>
    <w:rPr>
      <w:b w:val="1"/>
      <w:bCs w:val="1"/>
    </w:rPr>
  </w:style>
  <w:style w:type="character" w:styleId="CommentReference">
    <w:name w:val="annotation reference"/>
    <w:basedOn w:val="DefaultParagraphFont"/>
    <w:uiPriority w:val="99"/>
    <w:semiHidden w:val="1"/>
    <w:unhideWhenUsed w:val="1"/>
    <w:qFormat w:val="1"/>
    <w:rsid w:val="000C4C65"/>
    <w:rPr>
      <w:sz w:val="16"/>
      <w:szCs w:val="16"/>
    </w:rPr>
  </w:style>
  <w:style w:type="character" w:styleId="CommentTextChar" w:customStyle="1">
    <w:name w:val="Comment Text Char"/>
    <w:basedOn w:val="DefaultParagraphFont"/>
    <w:link w:val="CommentText"/>
    <w:uiPriority w:val="99"/>
    <w:semiHidden w:val="1"/>
    <w:qFormat w:val="1"/>
    <w:rsid w:val="000C4C65"/>
    <w:rPr>
      <w:rFonts w:ascii="Arial" w:hAnsi="Arial"/>
      <w:sz w:val="20"/>
      <w:szCs w:val="20"/>
    </w:rPr>
  </w:style>
  <w:style w:type="character" w:styleId="CommentSubjectChar" w:customStyle="1">
    <w:name w:val="Comment Subject Char"/>
    <w:basedOn w:val="CommentTextChar"/>
    <w:link w:val="CommentSubject"/>
    <w:uiPriority w:val="99"/>
    <w:semiHidden w:val="1"/>
    <w:qFormat w:val="1"/>
    <w:rsid w:val="000C4C65"/>
    <w:rPr>
      <w:rFonts w:ascii="Arial" w:hAnsi="Arial"/>
      <w:b w:val="1"/>
      <w:bCs w:val="1"/>
      <w:sz w:val="20"/>
      <w:szCs w:val="20"/>
    </w:rPr>
  </w:style>
  <w:style w:type="character" w:styleId="UnresolvedMention" w:customStyle="1">
    <w:name w:val="Unresolved Mention"/>
    <w:basedOn w:val="DefaultParagraphFont"/>
    <w:uiPriority w:val="99"/>
    <w:semiHidden w:val="1"/>
    <w:unhideWhenUsed w:val="1"/>
    <w:qFormat w:val="1"/>
    <w:rsid w:val="007F52B5"/>
    <w:rPr>
      <w:color w:val="605e5c"/>
      <w:shd w:color="auto" w:fill="e1dfdd" w:val="clear"/>
    </w:rPr>
  </w:style>
  <w:style w:type="character" w:styleId="FollowedHyperlink">
    <w:name w:val="FollowedHyperlink"/>
    <w:basedOn w:val="DefaultParagraphFont"/>
    <w:uiPriority w:val="99"/>
    <w:semiHidden w:val="1"/>
    <w:unhideWhenUsed w:val="1"/>
    <w:rsid w:val="00CE2EB8"/>
    <w:rPr>
      <w:color w:val="800080" w:themeColor="followedHyperlink"/>
      <w:u w:val="single"/>
    </w:rPr>
  </w:style>
  <w:style w:type="character" w:styleId="PlainTextChar" w:customStyle="1">
    <w:name w:val="Plain Text Char"/>
    <w:basedOn w:val="DefaultParagraphFont"/>
    <w:link w:val="PlainText"/>
    <w:uiPriority w:val="99"/>
    <w:semiHidden w:val="1"/>
    <w:qFormat w:val="1"/>
    <w:rsid w:val="00811D22"/>
    <w:rPr>
      <w:rFonts w:ascii="Calibri" w:hAnsi="Calibri"/>
      <w:szCs w:val="21"/>
      <w:lang w:val="en-US"/>
    </w:rPr>
  </w:style>
  <w:style w:type="character" w:styleId="IndexLink" w:customStyle="1">
    <w:name w:val="Index Link"/>
  </w:style>
  <w:style w:type="paragraph" w:styleId="Heading" w:customStyle="1">
    <w:name w:val="Heading"/>
    <w:basedOn w:val="Normal"/>
    <w:next w:val="BodyText"/>
    <w:pPr>
      <w:keepNext w:val="1"/>
      <w:spacing w:after="120" w:before="240"/>
    </w:pPr>
    <w:rPr>
      <w:rFonts w:ascii="Liberation Sans" w:cs="Arial" w:eastAsia="Microsoft YaHei" w:hAnsi="Liberation Sans"/>
      <w:sz w:val="28"/>
      <w:szCs w:val="28"/>
    </w:rPr>
  </w:style>
  <w:style w:type="paragraph" w:styleId="BodyText">
    <w:name w:val="Body Text"/>
    <w:basedOn w:val="Normal"/>
    <w:link w:val="BodyTextChar"/>
    <w:uiPriority w:val="1"/>
    <w:rsid w:val="00F645C8"/>
    <w:pPr>
      <w:widowControl w:val="0"/>
      <w:spacing w:after="0" w:line="240" w:lineRule="auto"/>
      <w:ind w:left="478"/>
    </w:pPr>
    <w:rPr>
      <w:rFonts w:ascii="Arial Narrow" w:eastAsia="Arial Narrow" w:hAnsi="Arial Narrow"/>
      <w:sz w:val="24"/>
      <w:szCs w:val="24"/>
      <w:lang w:val="en-US"/>
    </w:rPr>
  </w:style>
  <w:style w:type="paragraph" w:styleId="List">
    <w:name w:val="List"/>
    <w:basedOn w:val="BodyText"/>
    <w:rPr>
      <w:rFonts w:cs="Arial"/>
    </w:rPr>
  </w:style>
  <w:style w:type="paragraph" w:styleId="Caption">
    <w:name w:val="caption"/>
    <w:basedOn w:val="Normal"/>
    <w:pPr>
      <w:suppressLineNumbers w:val="1"/>
      <w:spacing w:after="120" w:before="120"/>
    </w:pPr>
    <w:rPr>
      <w:rFonts w:cs="Arial"/>
      <w:i w:val="1"/>
      <w:iCs w:val="1"/>
      <w:sz w:val="24"/>
      <w:szCs w:val="24"/>
    </w:rPr>
  </w:style>
  <w:style w:type="paragraph" w:styleId="Index" w:customStyle="1">
    <w:name w:val="Index"/>
    <w:basedOn w:val="Normal"/>
    <w:pPr>
      <w:suppressLineNumbers w:val="1"/>
    </w:pPr>
    <w:rPr>
      <w:rFonts w:cs="Arial"/>
    </w:rPr>
  </w:style>
  <w:style w:type="paragraph" w:styleId="HeaderandFooter" w:customStyle="1">
    <w:name w:val="Header and Footer"/>
    <w:basedOn w:val="Normal"/>
    <w:qFormat w:val="1"/>
  </w:style>
  <w:style w:type="paragraph" w:styleId="Header">
    <w:name w:val="header"/>
    <w:basedOn w:val="Normal"/>
    <w:link w:val="HeaderChar"/>
    <w:uiPriority w:val="99"/>
    <w:unhideWhenUsed w:val="1"/>
    <w:rsid w:val="00693D1F"/>
    <w:pPr>
      <w:tabs>
        <w:tab w:val="center" w:pos="4536"/>
        <w:tab w:val="right" w:pos="9072"/>
      </w:tabs>
      <w:spacing w:after="0" w:line="240" w:lineRule="auto"/>
    </w:pPr>
  </w:style>
  <w:style w:type="paragraph" w:styleId="Footer">
    <w:name w:val="footer"/>
    <w:basedOn w:val="Normal"/>
    <w:link w:val="FooterChar"/>
    <w:uiPriority w:val="99"/>
    <w:unhideWhenUsed w:val="1"/>
    <w:rsid w:val="00693D1F"/>
    <w:pPr>
      <w:tabs>
        <w:tab w:val="center" w:pos="4536"/>
        <w:tab w:val="right" w:pos="9072"/>
      </w:tabs>
      <w:spacing w:after="0" w:line="240" w:lineRule="auto"/>
    </w:pPr>
  </w:style>
  <w:style w:type="paragraph" w:styleId="BalloonText">
    <w:name w:val="Balloon Text"/>
    <w:basedOn w:val="Normal"/>
    <w:link w:val="BalloonTextChar"/>
    <w:uiPriority w:val="99"/>
    <w:semiHidden w:val="1"/>
    <w:unhideWhenUsed w:val="1"/>
    <w:qFormat w:val="1"/>
    <w:rsid w:val="008226B3"/>
    <w:pPr>
      <w:spacing w:after="0" w:line="240" w:lineRule="auto"/>
    </w:pPr>
    <w:rPr>
      <w:rFonts w:ascii="Tahoma" w:cs="Tahoma" w:hAnsi="Tahoma"/>
      <w:sz w:val="16"/>
      <w:szCs w:val="16"/>
    </w:rPr>
  </w:style>
  <w:style w:type="paragraph" w:styleId="TableText" w:customStyle="1">
    <w:name w:val="Table Text"/>
    <w:basedOn w:val="Normal"/>
    <w:rsid w:val="00DF50AC"/>
    <w:pPr>
      <w:keepNext w:val="1"/>
      <w:spacing w:after="0" w:line="240" w:lineRule="auto"/>
    </w:pPr>
    <w:rPr>
      <w:rFonts w:ascii="Verdana" w:cs="Times New Roman" w:eastAsia="Times New Roman" w:hAnsi="Verdana"/>
      <w:szCs w:val="20"/>
      <w:lang w:val="en-US"/>
    </w:rPr>
  </w:style>
  <w:style w:type="paragraph" w:styleId="Non-TOCHeading2" w:customStyle="1">
    <w:name w:val="Non-TOC Heading 2"/>
    <w:basedOn w:val="Normal"/>
    <w:rsid w:val="00DF50AC"/>
    <w:pPr>
      <w:spacing w:after="160" w:before="240" w:line="240" w:lineRule="auto"/>
    </w:pPr>
    <w:rPr>
      <w:rFonts w:ascii="Trebuchet MS" w:cs="Times New Roman" w:eastAsia="Times New Roman" w:hAnsi="Trebuchet MS"/>
      <w:color w:val="006699"/>
      <w:sz w:val="28"/>
      <w:szCs w:val="20"/>
      <w:lang w:val="en-US"/>
    </w:rPr>
  </w:style>
  <w:style w:type="paragraph" w:styleId="IndexHeading">
    <w:name w:val="index heading"/>
    <w:basedOn w:val="Heading"/>
  </w:style>
  <w:style w:type="paragraph" w:styleId="TOCHeading">
    <w:name w:val="TOC Heading"/>
    <w:basedOn w:val="Heading1"/>
    <w:next w:val="Normal"/>
    <w:uiPriority w:val="39"/>
    <w:rsid w:val="00DF50AC"/>
    <w:pPr>
      <w:spacing w:before="240" w:line="360" w:lineRule="auto"/>
      <w:outlineLvl w:val="9"/>
    </w:pPr>
    <w:rPr>
      <w:rFonts w:ascii="Cambria" w:cs="Times New Roman" w:eastAsia="Times New Roman" w:hAnsi="Cambria"/>
      <w:color w:val="365f91"/>
    </w:rPr>
  </w:style>
  <w:style w:type="paragraph" w:styleId="TOC1">
    <w:name w:val="toc 1"/>
    <w:basedOn w:val="Normal"/>
    <w:next w:val="Normal"/>
    <w:autoRedefine w:val="1"/>
    <w:uiPriority w:val="39"/>
    <w:unhideWhenUsed w:val="1"/>
    <w:rsid w:val="005634D6"/>
    <w:pPr>
      <w:tabs>
        <w:tab w:val="left" w:pos="660"/>
        <w:tab w:val="right" w:leader="dot" w:pos="9062"/>
      </w:tabs>
    </w:pPr>
    <w:rPr>
      <w:rFonts w:cs="Times New Roman" w:eastAsia="Calibri"/>
    </w:rPr>
  </w:style>
  <w:style w:type="paragraph" w:styleId="TOC2">
    <w:name w:val="toc 2"/>
    <w:basedOn w:val="Normal"/>
    <w:next w:val="Normal"/>
    <w:autoRedefine w:val="1"/>
    <w:uiPriority w:val="39"/>
    <w:unhideWhenUsed w:val="1"/>
    <w:rsid w:val="00DF50AC"/>
    <w:pPr>
      <w:ind w:left="220"/>
    </w:pPr>
    <w:rPr>
      <w:rFonts w:cs="Times New Roman" w:eastAsia="Calibri"/>
    </w:rPr>
  </w:style>
  <w:style w:type="paragraph" w:styleId="TOC3">
    <w:name w:val="toc 3"/>
    <w:basedOn w:val="Normal"/>
    <w:next w:val="Normal"/>
    <w:autoRedefine w:val="1"/>
    <w:uiPriority w:val="39"/>
    <w:unhideWhenUsed w:val="1"/>
    <w:rsid w:val="00DF50AC"/>
    <w:pPr>
      <w:ind w:left="440"/>
    </w:pPr>
    <w:rPr>
      <w:rFonts w:cs="Times New Roman" w:eastAsia="Calibri"/>
    </w:rPr>
  </w:style>
  <w:style w:type="paragraph" w:styleId="ListParagraph">
    <w:name w:val="List Paragraph"/>
    <w:basedOn w:val="Normal"/>
    <w:uiPriority w:val="34"/>
    <w:qFormat w:val="1"/>
    <w:rsid w:val="00DF50AC"/>
    <w:pPr>
      <w:ind w:left="720"/>
      <w:contextualSpacing w:val="1"/>
    </w:pPr>
  </w:style>
  <w:style w:type="paragraph" w:styleId="NormalWeb">
    <w:name w:val="Normal (Web)"/>
    <w:basedOn w:val="Normal"/>
    <w:uiPriority w:val="99"/>
    <w:semiHidden w:val="1"/>
    <w:unhideWhenUsed w:val="1"/>
    <w:qFormat w:val="1"/>
    <w:rsid w:val="00E642CF"/>
    <w:pPr>
      <w:spacing w:afterAutospacing="1" w:beforeAutospacing="1" w:line="240" w:lineRule="auto"/>
    </w:pPr>
    <w:rPr>
      <w:rFonts w:ascii="Times New Roman" w:cs="Times New Roman" w:hAnsi="Times New Roman" w:eastAsiaTheme="minorEastAsia"/>
      <w:sz w:val="24"/>
      <w:szCs w:val="24"/>
      <w:lang w:eastAsia="de-DE"/>
    </w:rPr>
  </w:style>
  <w:style w:type="paragraph" w:styleId="CommentText">
    <w:name w:val="annotation text"/>
    <w:basedOn w:val="Normal"/>
    <w:link w:val="CommentTextChar"/>
    <w:uiPriority w:val="99"/>
    <w:semiHidden w:val="1"/>
    <w:unhideWhenUsed w:val="1"/>
    <w:qFormat w:val="1"/>
    <w:rsid w:val="000C4C65"/>
    <w:pPr>
      <w:spacing w:line="240" w:lineRule="auto"/>
    </w:pPr>
    <w:rPr>
      <w:szCs w:val="20"/>
    </w:rPr>
  </w:style>
  <w:style w:type="paragraph" w:styleId="CommentSubject">
    <w:name w:val="annotation subject"/>
    <w:basedOn w:val="CommentText"/>
    <w:next w:val="CommentText"/>
    <w:link w:val="CommentSubjectChar"/>
    <w:uiPriority w:val="99"/>
    <w:semiHidden w:val="1"/>
    <w:unhideWhenUsed w:val="1"/>
    <w:qFormat w:val="1"/>
    <w:rsid w:val="000C4C65"/>
    <w:rPr>
      <w:b w:val="1"/>
      <w:bCs w:val="1"/>
    </w:rPr>
  </w:style>
  <w:style w:type="paragraph" w:styleId="Revision">
    <w:name w:val="Revision"/>
    <w:uiPriority w:val="99"/>
    <w:semiHidden w:val="1"/>
    <w:qFormat w:val="1"/>
    <w:rsid w:val="004F2325"/>
    <w:rPr>
      <w:rFonts w:ascii="Arial" w:hAnsi="Arial"/>
      <w:sz w:val="20"/>
    </w:rPr>
  </w:style>
  <w:style w:type="paragraph" w:styleId="NoSpacing">
    <w:name w:val="No Spacing"/>
    <w:uiPriority w:val="1"/>
    <w:qFormat w:val="1"/>
    <w:rsid w:val="00B510B3"/>
    <w:rPr>
      <w:rFonts w:ascii="Arial" w:hAnsi="Arial"/>
      <w:sz w:val="20"/>
    </w:rPr>
  </w:style>
  <w:style w:type="paragraph" w:styleId="PlainText">
    <w:name w:val="Plain Text"/>
    <w:basedOn w:val="Normal"/>
    <w:link w:val="PlainTextChar"/>
    <w:uiPriority w:val="99"/>
    <w:semiHidden w:val="1"/>
    <w:unhideWhenUsed w:val="1"/>
    <w:qFormat w:val="1"/>
    <w:rsid w:val="00811D22"/>
    <w:pPr>
      <w:spacing w:after="0" w:line="240" w:lineRule="auto"/>
    </w:pPr>
    <w:rPr>
      <w:rFonts w:ascii="Calibri" w:hAnsi="Calibri"/>
      <w:sz w:val="22"/>
      <w:szCs w:val="21"/>
      <w:lang w:val="en-US"/>
    </w:rPr>
  </w:style>
  <w:style w:type="table" w:styleId="TableGrid">
    <w:name w:val="Table Grid"/>
    <w:basedOn w:val="TableNormal"/>
    <w:uiPriority w:val="59"/>
    <w:rsid w:val="003732BF"/>
    <w:tblPr>
      <w:tblBorders>
        <w:top w:color="000000" w:space="0" w:sz="4" w:themeColor="text1" w:val="single"/>
        <w:left w:color="000000" w:space="0" w:sz="4" w:themeColor="text1" w:val="single"/>
        <w:bottom w:color="000000" w:space="0" w:sz="4" w:themeColor="text1" w:val="single"/>
        <w:right w:color="000000" w:space="0" w:sz="4" w:themeColor="text1" w:val="single"/>
        <w:insideH w:color="000000" w:space="0" w:sz="4" w:themeColor="text1" w:val="single"/>
        <w:insideV w:color="000000" w:space="0" w:sz="4" w:themeColor="text1" w:val="single"/>
      </w:tblBorders>
    </w:tblPr>
  </w:style>
  <w:style w:type="table" w:styleId="PlainTable1">
    <w:name w:val="Plain Table 1"/>
    <w:basedOn w:val="TableNormal"/>
    <w:uiPriority w:val="41"/>
    <w:rsid w:val="007D4DFA"/>
    <w:tblPr>
      <w:tblStyleRowBandSize w:val="1"/>
      <w:tblStyleColBandSize w:val="1"/>
      <w:tblBorders>
        <w:top w:color="ffffff" w:space="0" w:sz="4" w:themeColor="background1" w:val="single"/>
        <w:left w:color="ffffff" w:space="0" w:sz="4" w:themeColor="background1" w:val="single"/>
        <w:bottom w:color="ffffff" w:space="0" w:sz="4" w:themeColor="background1" w:val="single"/>
        <w:right w:color="ffffff" w:space="0" w:sz="4" w:themeColor="background1" w:val="single"/>
        <w:insideH w:color="ffffff" w:space="0" w:sz="4" w:themeColor="background1" w:val="single"/>
        <w:insideV w:color="ffffff" w:space="0" w:sz="4" w:themeColor="background1" w:val="single"/>
      </w:tblBorders>
    </w:tblPr>
    <w:tblStylePr w:type="firstRow">
      <w:rPr>
        <w:b w:val="1"/>
        <w:bCs w:val="1"/>
      </w:rPr>
    </w:tblStylePr>
    <w:tblStylePr w:type="lastRow">
      <w:rPr>
        <w:b w:val="1"/>
        <w:bCs w:val="1"/>
      </w:rPr>
      <w:tblPr/>
      <w:tcPr>
        <w:tcBorders>
          <w:top w:color="ffffff" w:space="0" w:sz="4" w:themeColor="background1" w:val="double"/>
        </w:tcBorders>
      </w:tcPr>
    </w:tblStylePr>
    <w:tblStylePr w:type="firstCol">
      <w:rPr>
        <w:b w:val="1"/>
        <w:bCs w:val="1"/>
      </w:rPr>
    </w:tblStylePr>
    <w:tblStylePr w:type="lastCol">
      <w:rPr>
        <w:b w:val="1"/>
        <w:bCs w:val="1"/>
      </w:rPr>
    </w:tblStylePr>
    <w:tblStylePr w:type="band1Vert">
      <w:tblPr/>
      <w:tcPr>
        <w:shd w:color="auto" w:fill="f2f2f2" w:themeFill="background1" w:themeFillShade="0000F2" w:val="clear"/>
      </w:tcPr>
    </w:tblStylePr>
    <w:tblStylePr w:type="band1Horz">
      <w:tblPr/>
      <w:tcPr>
        <w:shd w:color="auto" w:fill="f2f2f2" w:themeFill="background1" w:themeFillShade="0000F2" w:val="clear"/>
      </w:tcPr>
    </w:tblStylePr>
  </w:style>
  <w:style w:type="table" w:styleId="TableGridLight">
    <w:name w:val="Grid Table Light"/>
    <w:basedOn w:val="TableNormal"/>
    <w:uiPriority w:val="40"/>
    <w:rsid w:val="00FB0FC4"/>
    <w:tblPr>
      <w:tblBorders>
        <w:top w:color="ffffff" w:space="0" w:sz="4" w:themeColor="background1" w:val="single"/>
        <w:left w:color="ffffff" w:space="0" w:sz="4" w:themeColor="background1" w:val="single"/>
        <w:bottom w:color="ffffff" w:space="0" w:sz="4" w:themeColor="background1" w:val="single"/>
        <w:right w:color="ffffff" w:space="0" w:sz="4" w:themeColor="background1" w:val="single"/>
        <w:insideH w:color="ffffff" w:space="0" w:sz="4" w:themeColor="background1" w:val="single"/>
        <w:insideV w:color="ffffff" w:space="0" w:sz="4" w:themeColor="background1" w:val="single"/>
      </w:tblBorders>
    </w:tblPr>
  </w:style>
  <w:style w:type="table" w:styleId="PlainTable5">
    <w:name w:val="Plain Table 5"/>
    <w:basedOn w:val="TableNormal"/>
    <w:uiPriority w:val="45"/>
    <w:rsid w:val="00FB0FC4"/>
    <w:tblPr>
      <w:tblStyleRowBandSize w:val="1"/>
      <w:tblStyleColBandSize w:val="1"/>
    </w:tblPr>
    <w:tblStylePr w:type="firstRow">
      <w:rPr>
        <w:rFonts w:asciiTheme="majorHAnsi" w:cstheme="majorBidi" w:eastAsiaTheme="majorEastAsia" w:hAnsiTheme="majorHAnsi"/>
        <w:i w:val="1"/>
        <w:sz w:val="26"/>
      </w:rPr>
      <w:tblPr/>
      <w:tcPr>
        <w:tcBorders>
          <w:bottom w:color="000000" w:space="0" w:sz="4" w:themeColor="text1" w:val="single"/>
        </w:tcBorders>
        <w:shd w:color="auto" w:fill="ffffff" w:themeFill="background1" w:val="clear"/>
      </w:tcPr>
    </w:tblStylePr>
    <w:tblStylePr w:type="lastRow">
      <w:rPr>
        <w:rFonts w:asciiTheme="majorHAnsi" w:cstheme="majorBidi" w:eastAsiaTheme="majorEastAsia" w:hAnsiTheme="majorHAnsi"/>
        <w:i w:val="1"/>
        <w:sz w:val="26"/>
      </w:rPr>
      <w:tblPr/>
      <w:tcPr>
        <w:tcBorders>
          <w:top w:color="000000" w:space="0" w:sz="4" w:themeColor="text1" w:val="single"/>
        </w:tcBorders>
        <w:shd w:color="auto" w:fill="ffffff" w:themeFill="background1" w:val="clear"/>
      </w:tcPr>
    </w:tblStylePr>
    <w:tblStylePr w:type="firstCol">
      <w:pPr>
        <w:jc w:val="right"/>
      </w:pPr>
      <w:rPr>
        <w:rFonts w:asciiTheme="majorHAnsi" w:cstheme="majorBidi" w:eastAsiaTheme="majorEastAsia" w:hAnsiTheme="majorHAnsi"/>
        <w:i w:val="1"/>
        <w:sz w:val="26"/>
      </w:rPr>
      <w:tblPr/>
      <w:tcPr>
        <w:tcBorders>
          <w:right w:color="000000" w:space="0" w:sz="4" w:themeColor="text1" w:val="single"/>
        </w:tcBorders>
        <w:shd w:color="auto" w:fill="ffffff" w:themeFill="background1" w:val="clear"/>
      </w:tcPr>
    </w:tblStylePr>
    <w:tblStylePr w:type="lastCol">
      <w:rPr>
        <w:rFonts w:asciiTheme="majorHAnsi" w:cstheme="majorBidi" w:eastAsiaTheme="majorEastAsia" w:hAnsiTheme="majorHAnsi"/>
        <w:i w:val="1"/>
        <w:sz w:val="26"/>
      </w:rPr>
      <w:tblPr/>
      <w:tcPr>
        <w:tcBorders>
          <w:left w:color="000000" w:space="0" w:sz="4" w:themeColor="text1" w:val="single"/>
        </w:tcBorders>
        <w:shd w:color="auto" w:fill="ffffff" w:themeFill="background1" w:val="clear"/>
      </w:tcPr>
    </w:tblStylePr>
    <w:tblStylePr w:type="band1Vert">
      <w:tblPr/>
      <w:tcPr>
        <w:shd w:color="auto" w:fill="f2f2f2" w:themeFill="background1" w:themeFillShade="0000F2" w:val="clear"/>
      </w:tcPr>
    </w:tblStylePr>
    <w:tblStylePr w:type="band1Horz">
      <w:tblPr/>
      <w:tcPr>
        <w:shd w:color="auto" w:fill="f2f2f2" w:themeFill="background1" w:themeFillShade="0000F2" w:val="clear"/>
      </w:tcPr>
    </w:tblStylePr>
    <w:tblStylePr w:type="neCell">
      <w:tblPr/>
      <w:tcPr>
        <w:tcBorders>
          <w:left w:space="0" w:sz="0" w:val="nil"/>
        </w:tcBorders>
      </w:tcPr>
    </w:tblStylePr>
    <w:tblStylePr w:type="nwCell">
      <w:tblPr/>
      <w:tcPr>
        <w:tcBorders>
          <w:right w:space="0" w:sz="0" w:val="nil"/>
        </w:tcBorders>
      </w:tcPr>
    </w:tblStylePr>
    <w:tblStylePr w:type="seCell">
      <w:tblPr/>
      <w:tcPr>
        <w:tcBorders>
          <w:left w:space="0" w:sz="0" w:val="nil"/>
        </w:tcBorders>
      </w:tcPr>
    </w:tblStylePr>
    <w:tblStylePr w:type="swCell">
      <w:tblPr/>
      <w:tcPr>
        <w:tcBorders>
          <w:right w:space="0" w:sz="0" w:val="nil"/>
        </w:tcBorders>
      </w:tcPr>
    </w:tblStylePr>
  </w:style>
  <w:style w:type="table" w:styleId="PlainTable4">
    <w:name w:val="Plain Table 4"/>
    <w:basedOn w:val="TableNormal"/>
    <w:uiPriority w:val="44"/>
    <w:rsid w:val="00FB0FC4"/>
    <w:tblPr>
      <w:tblStyleRowBandSize w:val="1"/>
      <w:tblStyleColBandSize w:val="1"/>
    </w:tblPr>
    <w:tblStylePr w:type="firstRow">
      <w:rPr>
        <w:b w:val="1"/>
        <w:bCs w:val="1"/>
      </w:rPr>
    </w:tblStylePr>
    <w:tblStylePr w:type="lastRow">
      <w:rPr>
        <w:b w:val="1"/>
        <w:bCs w:val="1"/>
      </w:rPr>
    </w:tblStylePr>
    <w:tblStylePr w:type="firstCol">
      <w:rPr>
        <w:b w:val="1"/>
        <w:bCs w:val="1"/>
      </w:rPr>
    </w:tblStylePr>
    <w:tblStylePr w:type="lastCol">
      <w:rPr>
        <w:b w:val="1"/>
        <w:bCs w:val="1"/>
      </w:rPr>
    </w:tblStylePr>
    <w:tblStylePr w:type="band1Vert">
      <w:tblPr/>
      <w:tcPr>
        <w:shd w:color="auto" w:fill="f2f2f2" w:themeFill="background1" w:themeFillShade="0000F2" w:val="clear"/>
      </w:tcPr>
    </w:tblStylePr>
    <w:tblStylePr w:type="band1Horz">
      <w:tblPr/>
      <w:tcPr>
        <w:shd w:color="auto" w:fill="f2f2f2" w:themeFill="background1" w:themeFillShade="0000F2" w:val="clear"/>
      </w:tcPr>
    </w:tblStylePr>
  </w:style>
  <w:style w:type="table" w:styleId="PlainTable3">
    <w:name w:val="Plain Table 3"/>
    <w:basedOn w:val="TableNormal"/>
    <w:uiPriority w:val="43"/>
    <w:rsid w:val="00FB0FC4"/>
    <w:tblPr>
      <w:tblStyleRowBandSize w:val="1"/>
      <w:tblStyleColBandSize w:val="1"/>
    </w:tblPr>
    <w:tblStylePr w:type="firstRow">
      <w:rPr>
        <w:b w:val="1"/>
        <w:bCs w:val="1"/>
        <w:caps w:val="1"/>
      </w:rPr>
      <w:tblPr/>
      <w:tcPr>
        <w:tcBorders>
          <w:bottom w:color="000000" w:space="0" w:sz="4" w:themeColor="text1" w:val="single"/>
        </w:tcBorders>
      </w:tcPr>
    </w:tblStylePr>
    <w:tblStylePr w:type="lastRow">
      <w:rPr>
        <w:b w:val="1"/>
        <w:bCs w:val="1"/>
        <w:caps w:val="1"/>
      </w:rPr>
      <w:tblPr/>
      <w:tcPr>
        <w:tcBorders>
          <w:top w:space="0" w:sz="0" w:val="nil"/>
        </w:tcBorders>
      </w:tcPr>
    </w:tblStylePr>
    <w:tblStylePr w:type="firstCol">
      <w:rPr>
        <w:b w:val="1"/>
        <w:bCs w:val="1"/>
        <w:caps w:val="1"/>
      </w:rPr>
      <w:tblPr/>
      <w:tcPr>
        <w:tcBorders>
          <w:right w:color="000000" w:space="0" w:sz="4" w:themeColor="text1" w:val="single"/>
        </w:tcBorders>
      </w:tcPr>
    </w:tblStylePr>
    <w:tblStylePr w:type="lastCol">
      <w:rPr>
        <w:b w:val="1"/>
        <w:bCs w:val="1"/>
        <w:caps w:val="1"/>
      </w:rPr>
      <w:tblPr/>
      <w:tcPr>
        <w:tcBorders>
          <w:left w:space="0" w:sz="0" w:val="nil"/>
        </w:tcBorders>
      </w:tcPr>
    </w:tblStylePr>
    <w:tblStylePr w:type="band1Vert">
      <w:tblPr/>
      <w:tcPr>
        <w:shd w:color="auto" w:fill="f2f2f2" w:themeFill="background1" w:themeFillShade="0000F2" w:val="clear"/>
      </w:tcPr>
    </w:tblStylePr>
    <w:tblStylePr w:type="band1Horz">
      <w:tblPr/>
      <w:tcPr>
        <w:shd w:color="auto" w:fill="f2f2f2" w:themeFill="background1" w:themeFillShade="0000F2" w:val="clear"/>
      </w:tcPr>
    </w:tblStylePr>
    <w:tblStylePr w:type="neCell">
      <w:tblPr/>
      <w:tcPr>
        <w:tcBorders>
          <w:left w:space="0" w:sz="0" w:val="nil"/>
        </w:tcBorders>
      </w:tcPr>
    </w:tblStylePr>
    <w:tblStylePr w:type="nwCell">
      <w:tblPr/>
      <w:tcPr>
        <w:tcBorders>
          <w:right w:space="0" w:sz="0" w:val="nil"/>
        </w:tcBorders>
      </w:tcPr>
    </w:tblStylePr>
  </w:style>
  <w:style w:type="table" w:styleId="PlainTable2">
    <w:name w:val="Plain Table 2"/>
    <w:basedOn w:val="TableNormal"/>
    <w:uiPriority w:val="42"/>
    <w:rsid w:val="00FB0FC4"/>
    <w:tblPr>
      <w:tblStyleRowBandSize w:val="1"/>
      <w:tblStyleColBandSize w:val="1"/>
      <w:tblBorders>
        <w:top w:color="7f7f7f" w:space="0" w:sz="4" w:themeColor="text1" w:themeTint="000080" w:val="single"/>
        <w:bottom w:color="7f7f7f" w:space="0" w:sz="4" w:themeColor="text1" w:themeTint="000080" w:val="single"/>
      </w:tblBorders>
    </w:tblPr>
    <w:tblStylePr w:type="firstRow">
      <w:rPr>
        <w:b w:val="1"/>
        <w:bCs w:val="1"/>
      </w:rPr>
      <w:tblPr/>
      <w:tcPr>
        <w:tcBorders>
          <w:bottom w:color="000000" w:space="0" w:sz="4" w:themeColor="text1" w:val="single"/>
        </w:tcBorders>
      </w:tcPr>
    </w:tblStylePr>
    <w:tblStylePr w:type="lastRow">
      <w:rPr>
        <w:b w:val="1"/>
        <w:bCs w:val="1"/>
      </w:rPr>
      <w:tblPr/>
      <w:tcPr>
        <w:tcBorders>
          <w:top w:color="000000" w:space="0" w:sz="4" w:themeColor="text1" w:val="single"/>
        </w:tcBorders>
      </w:tcPr>
    </w:tblStylePr>
    <w:tblStylePr w:type="firstCol">
      <w:rPr>
        <w:b w:val="1"/>
        <w:bCs w:val="1"/>
      </w:rPr>
    </w:tblStylePr>
    <w:tblStylePr w:type="lastCol">
      <w:rPr>
        <w:b w:val="1"/>
        <w:bCs w:val="1"/>
      </w:rPr>
    </w:tblStylePr>
    <w:tblStylePr w:type="band1Vert">
      <w:tblPr/>
      <w:tcPr>
        <w:tcBorders>
          <w:left w:color="000000" w:space="0" w:sz="4" w:themeColor="text1" w:val="single"/>
          <w:right w:color="000000" w:space="0" w:sz="4" w:themeColor="text1" w:val="single"/>
        </w:tcBorders>
      </w:tcPr>
    </w:tblStylePr>
    <w:tblStylePr w:type="band2Vert">
      <w:tblPr/>
      <w:tcPr>
        <w:tcBorders>
          <w:left w:color="000000" w:space="0" w:sz="4" w:themeColor="text1" w:val="single"/>
          <w:right w:color="000000" w:space="0" w:sz="4" w:themeColor="text1" w:val="single"/>
        </w:tcBorders>
      </w:tcPr>
    </w:tblStylePr>
    <w:tblStylePr w:type="band1Horz">
      <w:tblPr/>
      <w:tcPr>
        <w:tcBorders>
          <w:top w:color="000000" w:space="0" w:sz="4" w:themeColor="text1" w:val="single"/>
          <w:bottom w:color="000000" w:space="0" w:sz="4" w:themeColor="text1" w:val="single"/>
        </w:tcBorders>
      </w:tcPr>
    </w:tblStylePr>
  </w:style>
  <w:style w:type="paragraph" w:styleId="Heading1Numbered" w:customStyle="1">
    <w:name w:val="Heading 1 Numbered"/>
    <w:basedOn w:val="Heading1"/>
    <w:next w:val="Normal"/>
    <w:qFormat w:val="1"/>
    <w:rsid w:val="005265EE"/>
    <w:pPr>
      <w:numPr>
        <w:numId w:val="6"/>
      </w:numPr>
    </w:pPr>
    <w:rPr>
      <w:caps w:val="0"/>
      <w:lang w:val="en-GB"/>
    </w:rPr>
  </w:style>
  <w:style w:type="paragraph" w:styleId="Heading2Numbered" w:customStyle="1">
    <w:name w:val="Heading 2 Numbered"/>
    <w:basedOn w:val="Heading2"/>
    <w:next w:val="Normal"/>
    <w:qFormat w:val="1"/>
    <w:rsid w:val="001A0112"/>
    <w:pPr>
      <w:numPr>
        <w:ilvl w:val="1"/>
        <w:numId w:val="6"/>
      </w:numPr>
    </w:pPr>
  </w:style>
  <w:style w:type="character" w:styleId="Heading4Char" w:customStyle="1">
    <w:name w:val="Heading 4 Char"/>
    <w:basedOn w:val="DefaultParagraphFont"/>
    <w:link w:val="Heading4"/>
    <w:uiPriority w:val="9"/>
    <w:semiHidden w:val="1"/>
    <w:rsid w:val="00800E03"/>
    <w:rPr>
      <w:rFonts w:asciiTheme="majorHAnsi" w:cstheme="majorBidi" w:eastAsiaTheme="majorEastAsia" w:hAnsiTheme="majorHAnsi"/>
      <w:i w:val="1"/>
      <w:iCs w:val="1"/>
      <w:color w:val="365f91" w:themeColor="accent1" w:themeShade="0000BF"/>
      <w:sz w:val="20"/>
    </w:rPr>
  </w:style>
  <w:style w:type="character" w:styleId="Heading5Char" w:customStyle="1">
    <w:name w:val="Heading 5 Char"/>
    <w:basedOn w:val="DefaultParagraphFont"/>
    <w:link w:val="Heading5"/>
    <w:uiPriority w:val="9"/>
    <w:rsid w:val="00800E03"/>
    <w:rPr>
      <w:rFonts w:asciiTheme="majorHAnsi" w:cstheme="majorBidi" w:eastAsiaTheme="majorEastAsia" w:hAnsiTheme="majorHAnsi"/>
      <w:color w:val="365f91" w:themeColor="accent1" w:themeShade="0000BF"/>
      <w:sz w:val="20"/>
    </w:rPr>
  </w:style>
  <w:style w:type="character" w:styleId="Heading6Char" w:customStyle="1">
    <w:name w:val="Heading 6 Char"/>
    <w:basedOn w:val="DefaultParagraphFont"/>
    <w:link w:val="Heading6"/>
    <w:uiPriority w:val="9"/>
    <w:semiHidden w:val="1"/>
    <w:rsid w:val="00800E03"/>
    <w:rPr>
      <w:rFonts w:asciiTheme="majorHAnsi" w:cstheme="majorBidi" w:eastAsiaTheme="majorEastAsia" w:hAnsiTheme="majorHAnsi"/>
      <w:color w:val="243f60" w:themeColor="accent1" w:themeShade="00007F"/>
      <w:sz w:val="20"/>
    </w:rPr>
  </w:style>
  <w:style w:type="character" w:styleId="Heading7Char" w:customStyle="1">
    <w:name w:val="Heading 7 Char"/>
    <w:basedOn w:val="DefaultParagraphFont"/>
    <w:link w:val="Heading7"/>
    <w:uiPriority w:val="9"/>
    <w:semiHidden w:val="1"/>
    <w:rsid w:val="00800E03"/>
    <w:rPr>
      <w:rFonts w:asciiTheme="majorHAnsi" w:cstheme="majorBidi" w:eastAsiaTheme="majorEastAsia" w:hAnsiTheme="majorHAnsi"/>
      <w:i w:val="1"/>
      <w:iCs w:val="1"/>
      <w:color w:val="243f60" w:themeColor="accent1" w:themeShade="00007F"/>
      <w:sz w:val="20"/>
    </w:rPr>
  </w:style>
  <w:style w:type="character" w:styleId="Heading8Char" w:customStyle="1">
    <w:name w:val="Heading 8 Char"/>
    <w:basedOn w:val="DefaultParagraphFont"/>
    <w:link w:val="Heading8"/>
    <w:uiPriority w:val="9"/>
    <w:semiHidden w:val="1"/>
    <w:rsid w:val="00800E03"/>
    <w:rPr>
      <w:rFonts w:asciiTheme="majorHAnsi" w:cstheme="majorBidi" w:eastAsiaTheme="majorEastAsia" w:hAnsiTheme="majorHAnsi"/>
      <w:color w:val="272727" w:themeColor="text1" w:themeTint="0000D8"/>
      <w:sz w:val="21"/>
      <w:szCs w:val="21"/>
    </w:rPr>
  </w:style>
  <w:style w:type="character" w:styleId="Heading9Char" w:customStyle="1">
    <w:name w:val="Heading 9 Char"/>
    <w:basedOn w:val="DefaultParagraphFont"/>
    <w:link w:val="Heading9"/>
    <w:uiPriority w:val="9"/>
    <w:semiHidden w:val="1"/>
    <w:rsid w:val="00800E03"/>
    <w:rPr>
      <w:rFonts w:asciiTheme="majorHAnsi" w:cstheme="majorBidi" w:eastAsiaTheme="majorEastAsia" w:hAnsiTheme="majorHAnsi"/>
      <w:i w:val="1"/>
      <w:iCs w:val="1"/>
      <w:color w:val="272727" w:themeColor="text1" w:themeTint="0000D8"/>
      <w:sz w:val="21"/>
      <w:szCs w:val="21"/>
    </w:rPr>
  </w:style>
  <w:style w:type="paragraph" w:styleId="Heading3Numbered" w:customStyle="1">
    <w:name w:val="Heading 3 Numbered"/>
    <w:basedOn w:val="Heading3"/>
    <w:next w:val="Normal"/>
    <w:qFormat w:val="1"/>
    <w:rsid w:val="00800E03"/>
    <w:pPr>
      <w:numPr>
        <w:ilvl w:val="2"/>
        <w:numId w:val="6"/>
      </w:numPr>
    </w:pPr>
  </w:style>
  <w:style w:type="paragraph" w:styleId="Heading4Numbered" w:customStyle="1">
    <w:name w:val="Heading 4 Numbered"/>
    <w:basedOn w:val="Heading3Numbered"/>
    <w:next w:val="Normal"/>
    <w:qFormat w:val="1"/>
    <w:rsid w:val="00800E03"/>
    <w:pPr>
      <w:numPr>
        <w:ilvl w:val="3"/>
      </w:numPr>
    </w:p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15.0" w:type="dxa"/>
        <w:left w:w="15.0" w:type="dxa"/>
        <w:bottom w:w="15.0" w:type="dxa"/>
        <w:right w:w="15.0" w:type="dxa"/>
      </w:tblCellMar>
    </w:tblPr>
  </w:style>
  <w:style w:type="table" w:styleId="Table8">
    <w:basedOn w:val="TableNormal"/>
    <w:tblPr>
      <w:tblStyleRowBandSize w:val="1"/>
      <w:tblStyleColBandSize w:val="1"/>
      <w:tblCellMar>
        <w:top w:w="15.0" w:type="dxa"/>
        <w:left w:w="15.0" w:type="dxa"/>
        <w:bottom w:w="15.0" w:type="dxa"/>
        <w:right w:w="15.0" w:type="dxa"/>
      </w:tblCellMar>
    </w:tblPr>
  </w:style>
  <w:style w:type="table" w:styleId="Table9">
    <w:basedOn w:val="TableNormal"/>
    <w:tblPr>
      <w:tblStyleRowBandSize w:val="1"/>
      <w:tblStyleColBandSize w:val="1"/>
      <w:tblCellMar>
        <w:top w:w="15.0" w:type="dxa"/>
        <w:left w:w="15.0" w:type="dxa"/>
        <w:bottom w:w="15.0" w:type="dxa"/>
        <w:right w:w="15.0" w:type="dxa"/>
      </w:tblCellMar>
    </w:tblPr>
  </w:style>
  <w:style w:type="table" w:styleId="Table10">
    <w:basedOn w:val="TableNormal"/>
    <w:tblPr>
      <w:tblStyleRowBandSize w:val="1"/>
      <w:tblStyleColBandSize w:val="1"/>
      <w:tblCellMar>
        <w:top w:w="0.0" w:type="dxa"/>
        <w:left w:w="108.0" w:type="dxa"/>
        <w:bottom w:w="0.0" w:type="dxa"/>
        <w:right w:w="108.0" w:type="dxa"/>
      </w:tblCellMar>
    </w:tblPr>
    <w:tblStylePr w:type="band1Horz">
      <w:tcPr>
        <w:shd w:fill="f2f2f2" w:val="clear"/>
      </w:tcPr>
    </w:tblStylePr>
    <w:tblStylePr w:type="band1Vert">
      <w:tcPr>
        <w:shd w:fill="f2f2f2" w:val="clear"/>
      </w:tcPr>
    </w:tblStylePr>
    <w:tblStylePr w:type="firstCol">
      <w:rPr>
        <w:b w:val="1"/>
      </w:rPr>
    </w:tblStylePr>
    <w:tblStylePr w:type="firstRow">
      <w:rPr>
        <w:b w:val="1"/>
      </w:rPr>
    </w:tblStylePr>
    <w:tblStylePr w:type="lastCol">
      <w:rPr>
        <w:b w:val="1"/>
      </w:rPr>
    </w:tblStylePr>
    <w:tblStylePr w:type="lastRow">
      <w:rPr>
        <w:b w:val="1"/>
      </w:rPr>
      <w:tcPr>
        <w:tcBorders>
          <w:top w:color="ffffff" w:space="0" w:sz="4" w:val="single"/>
        </w:tcBorders>
      </w:tcPr>
    </w:tblStylePr>
  </w:style>
  <w:style w:type="table" w:styleId="Table11">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10.37.2.19/" TargetMode="External"/><Relationship Id="rId42" Type="http://schemas.openxmlformats.org/officeDocument/2006/relationships/hyperlink" Target="http://10.37.2.14/" TargetMode="External"/><Relationship Id="rId41" Type="http://schemas.openxmlformats.org/officeDocument/2006/relationships/hyperlink" Target="http://10.37.2.14/" TargetMode="External"/><Relationship Id="rId44" Type="http://schemas.openxmlformats.org/officeDocument/2006/relationships/image" Target="media/image27.png"/><Relationship Id="rId43" Type="http://schemas.openxmlformats.org/officeDocument/2006/relationships/image" Target="media/image13.png"/><Relationship Id="rId46" Type="http://schemas.openxmlformats.org/officeDocument/2006/relationships/image" Target="media/image22.png"/><Relationship Id="rId45" Type="http://schemas.openxmlformats.org/officeDocument/2006/relationships/image" Target="media/image12.png"/><Relationship Id="rId1" Type="http://schemas.openxmlformats.org/officeDocument/2006/relationships/image" Target="media/image1.emf"/><Relationship Id="rId2" Type="http://schemas.openxmlformats.org/officeDocument/2006/relationships/oleObject" Target="embeddings/oleObject1.bin"/><Relationship Id="rId3" Type="http://schemas.openxmlformats.org/officeDocument/2006/relationships/image" Target="media/image2.emf"/><Relationship Id="rId4" Type="http://schemas.openxmlformats.org/officeDocument/2006/relationships/oleObject" Target="embeddings/oleObject2.bin"/><Relationship Id="rId48" Type="http://schemas.openxmlformats.org/officeDocument/2006/relationships/image" Target="media/image11.png"/><Relationship Id="rId9" Type="http://schemas.openxmlformats.org/officeDocument/2006/relationships/image" Target="media/image5.emf"/><Relationship Id="rId47" Type="http://schemas.openxmlformats.org/officeDocument/2006/relationships/image" Target="media/image20.png"/><Relationship Id="rId49" Type="http://schemas.openxmlformats.org/officeDocument/2006/relationships/image" Target="media/image25.png"/><Relationship Id="rId5" Type="http://schemas.openxmlformats.org/officeDocument/2006/relationships/image" Target="media/image3.emf"/><Relationship Id="rId6" Type="http://schemas.openxmlformats.org/officeDocument/2006/relationships/oleObject" Target="embeddings/oleObject3.bin"/><Relationship Id="rId7" Type="http://schemas.openxmlformats.org/officeDocument/2006/relationships/image" Target="media/image4.emf"/><Relationship Id="rId8" Type="http://schemas.openxmlformats.org/officeDocument/2006/relationships/oleObject" Target="embeddings/oleObject4.bin"/><Relationship Id="rId31" Type="http://schemas.openxmlformats.org/officeDocument/2006/relationships/hyperlink" Target="http://10.37.2.15/" TargetMode="External"/><Relationship Id="rId30" Type="http://schemas.openxmlformats.org/officeDocument/2006/relationships/hyperlink" Target="https://sensor.sirowa.com/" TargetMode="External"/><Relationship Id="rId33" Type="http://schemas.openxmlformats.org/officeDocument/2006/relationships/hyperlink" Target="http://10.37.2.16/" TargetMode="External"/><Relationship Id="rId32" Type="http://schemas.openxmlformats.org/officeDocument/2006/relationships/hyperlink" Target="http://10.37.2.15/" TargetMode="External"/><Relationship Id="rId35" Type="http://schemas.openxmlformats.org/officeDocument/2006/relationships/hyperlink" Target="http://10.37.2.17/" TargetMode="External"/><Relationship Id="rId34" Type="http://schemas.openxmlformats.org/officeDocument/2006/relationships/hyperlink" Target="http://10.37.2.16/" TargetMode="External"/><Relationship Id="rId37" Type="http://schemas.openxmlformats.org/officeDocument/2006/relationships/hyperlink" Target="http://10.37.2.18/" TargetMode="External"/><Relationship Id="rId36" Type="http://schemas.openxmlformats.org/officeDocument/2006/relationships/hyperlink" Target="http://10.37.2.17/" TargetMode="External"/><Relationship Id="rId39" Type="http://schemas.openxmlformats.org/officeDocument/2006/relationships/hyperlink" Target="http://10.37.2.19/" TargetMode="External"/><Relationship Id="rId38" Type="http://schemas.openxmlformats.org/officeDocument/2006/relationships/hyperlink" Target="http://10.37.2.18/" TargetMode="External"/><Relationship Id="rId62" Type="http://schemas.openxmlformats.org/officeDocument/2006/relationships/hyperlink" Target="https://www.cometsystem.com/userfiles/dokumenty_menu/13/ae-snc-txxxx.pdf" TargetMode="External"/><Relationship Id="rId61" Type="http://schemas.openxmlformats.org/officeDocument/2006/relationships/hyperlink" Target="about:blank" TargetMode="External"/><Relationship Id="rId20" Type="http://schemas.openxmlformats.org/officeDocument/2006/relationships/settings" Target="settings.xml"/><Relationship Id="rId64" Type="http://schemas.openxmlformats.org/officeDocument/2006/relationships/hyperlink" Target="mailto:info@evikon.ee" TargetMode="External"/><Relationship Id="rId63" Type="http://schemas.openxmlformats.org/officeDocument/2006/relationships/hyperlink" Target="https://www.cometsystem.com/support/calibration-1" TargetMode="External"/><Relationship Id="rId22" Type="http://schemas.openxmlformats.org/officeDocument/2006/relationships/numbering" Target="numbering.xml"/><Relationship Id="rId66" Type="http://schemas.openxmlformats.org/officeDocument/2006/relationships/header" Target="header1.xml"/><Relationship Id="rId21" Type="http://schemas.openxmlformats.org/officeDocument/2006/relationships/fontTable" Target="fontTable.xml"/><Relationship Id="rId65" Type="http://schemas.openxmlformats.org/officeDocument/2006/relationships/hyperlink" Target="mailto:support@evikon.ee" TargetMode="External"/><Relationship Id="rId24" Type="http://schemas.openxmlformats.org/officeDocument/2006/relationships/customXml" Target="../customXML/item1.xml"/><Relationship Id="rId23" Type="http://schemas.openxmlformats.org/officeDocument/2006/relationships/styles" Target="styles.xml"/><Relationship Id="rId67" Type="http://schemas.openxmlformats.org/officeDocument/2006/relationships/footer" Target="footer1.xml"/><Relationship Id="rId60" Type="http://schemas.openxmlformats.org/officeDocument/2006/relationships/image" Target="media/image19.png"/><Relationship Id="rId26" Type="http://schemas.openxmlformats.org/officeDocument/2006/relationships/image" Target="media/image15.png"/><Relationship Id="rId25" Type="http://schemas.openxmlformats.org/officeDocument/2006/relationships/hyperlink" Target="mailto:annely.martoja@sirowa.com" TargetMode="External"/><Relationship Id="rId28" Type="http://schemas.openxmlformats.org/officeDocument/2006/relationships/image" Target="media/image29.png"/><Relationship Id="rId27" Type="http://schemas.openxmlformats.org/officeDocument/2006/relationships/image" Target="media/image16.png"/><Relationship Id="rId29" Type="http://schemas.openxmlformats.org/officeDocument/2006/relationships/image" Target="media/image14.png"/><Relationship Id="rId51" Type="http://schemas.openxmlformats.org/officeDocument/2006/relationships/image" Target="media/image26.png"/><Relationship Id="rId50" Type="http://schemas.openxmlformats.org/officeDocument/2006/relationships/image" Target="media/image23.png"/><Relationship Id="rId53" Type="http://schemas.openxmlformats.org/officeDocument/2006/relationships/hyperlink" Target="mailto:kristjan.sokk@sirowa.com" TargetMode="External"/><Relationship Id="rId52" Type="http://schemas.openxmlformats.org/officeDocument/2006/relationships/hyperlink" Target="mailto:annely.martoja@sirowa.com" TargetMode="External"/><Relationship Id="rId55" Type="http://schemas.openxmlformats.org/officeDocument/2006/relationships/hyperlink" Target="http://sensor.sirowa.ee/" TargetMode="External"/><Relationship Id="rId11" Type="http://schemas.openxmlformats.org/officeDocument/2006/relationships/image" Target="media/image6.emf"/><Relationship Id="rId54" Type="http://schemas.openxmlformats.org/officeDocument/2006/relationships/hyperlink" Target="mailto:aivar.lindam@sirowa.com" TargetMode="External"/><Relationship Id="rId10" Type="http://schemas.openxmlformats.org/officeDocument/2006/relationships/oleObject" Target="embeddings/oleObject5.bin"/><Relationship Id="rId57" Type="http://schemas.openxmlformats.org/officeDocument/2006/relationships/image" Target="media/image31.png"/><Relationship Id="rId13" Type="http://schemas.openxmlformats.org/officeDocument/2006/relationships/image" Target="media/image7.emf"/><Relationship Id="rId56" Type="http://schemas.openxmlformats.org/officeDocument/2006/relationships/image" Target="media/image10.png"/><Relationship Id="rId12" Type="http://schemas.openxmlformats.org/officeDocument/2006/relationships/oleObject" Target="embeddings/oleObject6.bin"/><Relationship Id="rId59" Type="http://schemas.openxmlformats.org/officeDocument/2006/relationships/image" Target="media/image18.png"/><Relationship Id="rId15" Type="http://schemas.openxmlformats.org/officeDocument/2006/relationships/image" Target="media/image8.emf"/><Relationship Id="rId58" Type="http://schemas.openxmlformats.org/officeDocument/2006/relationships/image" Target="media/image30.png"/><Relationship Id="rId14" Type="http://schemas.openxmlformats.org/officeDocument/2006/relationships/oleObject" Target="embeddings/oleObject7.bin"/><Relationship Id="rId17" Type="http://schemas.openxmlformats.org/officeDocument/2006/relationships/image" Target="media/image9.emf"/><Relationship Id="rId16" Type="http://schemas.openxmlformats.org/officeDocument/2006/relationships/oleObject" Target="embeddings/oleObject8.bin"/><Relationship Id="rId19" Type="http://schemas.openxmlformats.org/officeDocument/2006/relationships/theme" Target="theme/theme1.xml"/><Relationship Id="rId18" Type="http://schemas.openxmlformats.org/officeDocument/2006/relationships/oleObject" Target="embeddings/oleObject9.bin"/></Relationships>
</file>

<file path=word/_rels/fontTable.xml.rels><?xml version="1.0" encoding="UTF-8" standalone="yes"?><Relationships xmlns="http://schemas.openxmlformats.org/package/2006/relationships"><Relationship Id="rId20" Type="http://schemas.openxmlformats.org/officeDocument/2006/relationships/font" Target="fonts/ArialNarrow-bold.ttf"/><Relationship Id="rId22" Type="http://schemas.openxmlformats.org/officeDocument/2006/relationships/font" Target="fonts/ArialNarrow-boldItalic.ttf"/><Relationship Id="rId21" Type="http://schemas.openxmlformats.org/officeDocument/2006/relationships/font" Target="fonts/ArialNarrow-italic.ttf"/><Relationship Id="rId19" Type="http://schemas.openxmlformats.org/officeDocument/2006/relationships/font" Target="fonts/ArialNarrow-regular.ttf"/></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9"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bOQ77kx6iG5mceA63Ktg2ePfJFQ==">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</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2022-08-06T00:41:00Z</dcterms:created>
  <dc:creator>Administrator</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0x010100AA0367F7000ED844A5EE1EB511BD9C31</vt:lpwstr>
  </property>
</Properties>
</file>